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28" w:rsidRPr="00520FD2" w:rsidRDefault="00D93328" w:rsidP="00D93328">
      <w:pPr>
        <w:widowControl/>
        <w:shd w:val="clear" w:color="auto" w:fill="FFFFFF"/>
        <w:tabs>
          <w:tab w:val="left" w:pos="705"/>
          <w:tab w:val="right" w:pos="8306"/>
        </w:tabs>
        <w:spacing w:line="560" w:lineRule="exact"/>
        <w:textAlignment w:val="baseline"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/>
          <w:kern w:val="0"/>
          <w:szCs w:val="24"/>
        </w:rPr>
        <w:tab/>
      </w:r>
      <w:r>
        <w:rPr>
          <w:rFonts w:ascii="標楷體" w:eastAsia="標楷體" w:hAnsi="標楷體"/>
          <w:kern w:val="0"/>
          <w:szCs w:val="24"/>
        </w:rPr>
        <w:tab/>
      </w:r>
      <w:r w:rsidRPr="00520FD2">
        <w:rPr>
          <w:rFonts w:ascii="標楷體" w:eastAsia="標楷體" w:hAnsi="標楷體" w:hint="eastAsia"/>
          <w:kern w:val="0"/>
          <w:sz w:val="20"/>
          <w:szCs w:val="20"/>
        </w:rPr>
        <w:t>駐英國代表處</w:t>
      </w:r>
      <w:r w:rsidR="00520FD2">
        <w:rPr>
          <w:rFonts w:ascii="標楷體" w:eastAsia="標楷體" w:hAnsi="標楷體" w:hint="eastAsia"/>
          <w:kern w:val="0"/>
          <w:sz w:val="20"/>
          <w:szCs w:val="20"/>
        </w:rPr>
        <w:t xml:space="preserve"> </w:t>
      </w:r>
      <w:r w:rsidRPr="00520FD2">
        <w:rPr>
          <w:rFonts w:ascii="標楷體" w:eastAsia="標楷體" w:hAnsi="標楷體" w:hint="eastAsia"/>
          <w:kern w:val="0"/>
          <w:sz w:val="20"/>
          <w:szCs w:val="20"/>
        </w:rPr>
        <w:t>彙整</w:t>
      </w:r>
    </w:p>
    <w:p w:rsidR="005870F4" w:rsidRPr="005870F4" w:rsidRDefault="004B137E" w:rsidP="00520FD2">
      <w:pPr>
        <w:widowControl/>
        <w:shd w:val="clear" w:color="auto" w:fill="FFFFFF"/>
        <w:spacing w:line="500" w:lineRule="exact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5870F4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一</w:t>
      </w:r>
      <w:r w:rsidR="00520FD2">
        <w:rPr>
          <w:rFonts w:ascii="新細明體" w:eastAsia="新細明體" w:hAnsi="新細明體" w:hint="eastAsia"/>
          <w:kern w:val="0"/>
          <w:sz w:val="32"/>
          <w:szCs w:val="32"/>
        </w:rPr>
        <w:t>、</w:t>
      </w:r>
      <w:r w:rsidR="005870F4" w:rsidRPr="00520FD2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提醒國人注意之交通規則</w:t>
      </w:r>
    </w:p>
    <w:p w:rsidR="005870F4" w:rsidRDefault="00520FD2" w:rsidP="00520FD2">
      <w:pPr>
        <w:widowControl/>
        <w:shd w:val="clear" w:color="auto" w:fill="FFFFFF"/>
        <w:spacing w:line="500" w:lineRule="exact"/>
        <w:ind w:leftChars="50" w:left="760" w:rightChars="-142" w:right="-341" w:hangingChars="200" w:hanging="640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kern w:val="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我國駕照不能直接換取英國駕照，持用國際駕照在英駕駛僅有一年期限。</w:t>
      </w:r>
      <w:proofErr w:type="gramStart"/>
      <w:r w:rsidR="005870F4" w:rsidRPr="005870F4">
        <w:rPr>
          <w:rFonts w:ascii="標楷體" w:eastAsia="標楷體" w:hAnsi="標楷體"/>
          <w:kern w:val="0"/>
          <w:sz w:val="32"/>
          <w:szCs w:val="32"/>
        </w:rPr>
        <w:t>倘欲在</w:t>
      </w:r>
      <w:proofErr w:type="gramEnd"/>
      <w:r w:rsidR="005870F4" w:rsidRPr="005870F4">
        <w:rPr>
          <w:rFonts w:ascii="標楷體" w:eastAsia="標楷體" w:hAnsi="標楷體"/>
          <w:kern w:val="0"/>
          <w:sz w:val="32"/>
          <w:szCs w:val="32"/>
        </w:rPr>
        <w:t>英國長期</w:t>
      </w:r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駕車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，</w:t>
      </w:r>
      <w:r w:rsidR="00080E4B">
        <w:rPr>
          <w:rFonts w:ascii="標楷體" w:eastAsia="標楷體" w:hAnsi="標楷體" w:hint="eastAsia"/>
          <w:kern w:val="0"/>
          <w:sz w:val="32"/>
          <w:szCs w:val="32"/>
        </w:rPr>
        <w:t>須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考取當地駕照。</w:t>
      </w:r>
    </w:p>
    <w:p w:rsidR="005870F4" w:rsidRDefault="00520FD2" w:rsidP="00520FD2">
      <w:pPr>
        <w:widowControl/>
        <w:shd w:val="clear" w:color="auto" w:fill="FFFFFF"/>
        <w:spacing w:line="500" w:lineRule="exact"/>
        <w:ind w:leftChars="50" w:left="760" w:rightChars="-142" w:right="-341" w:hangingChars="200" w:hanging="640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(二)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依據「日內瓦道路交通公約」，使用國際駕照時，必須</w:t>
      </w:r>
      <w:proofErr w:type="gramStart"/>
      <w:r w:rsidR="005870F4" w:rsidRPr="005870F4">
        <w:rPr>
          <w:rFonts w:ascii="標楷體" w:eastAsia="標楷體" w:hAnsi="標楷體"/>
          <w:kern w:val="0"/>
          <w:sz w:val="32"/>
          <w:szCs w:val="32"/>
        </w:rPr>
        <w:t>併</w:t>
      </w:r>
      <w:proofErr w:type="gramEnd"/>
      <w:r w:rsidR="005870F4" w:rsidRPr="005870F4">
        <w:rPr>
          <w:rFonts w:ascii="標楷體" w:eastAsia="標楷體" w:hAnsi="標楷體"/>
          <w:kern w:val="0"/>
          <w:sz w:val="32"/>
          <w:szCs w:val="32"/>
        </w:rPr>
        <w:t>同出示本國駕照，</w:t>
      </w:r>
      <w:proofErr w:type="gramStart"/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爰</w:t>
      </w:r>
      <w:proofErr w:type="gramEnd"/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提醒國人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出國時務</w:t>
      </w:r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須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攜帶</w:t>
      </w:r>
      <w:r w:rsidR="001C21E2">
        <w:rPr>
          <w:rFonts w:ascii="標楷體" w:eastAsia="標楷體" w:hAnsi="標楷體" w:hint="eastAsia"/>
          <w:kern w:val="0"/>
          <w:sz w:val="32"/>
          <w:szCs w:val="32"/>
        </w:rPr>
        <w:t>臺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灣駕照，始能順利租用汽車。</w:t>
      </w:r>
    </w:p>
    <w:p w:rsidR="005870F4" w:rsidRDefault="00520FD2" w:rsidP="00520FD2">
      <w:pPr>
        <w:widowControl/>
        <w:shd w:val="clear" w:color="auto" w:fill="FFFFFF"/>
        <w:spacing w:line="500" w:lineRule="exact"/>
        <w:ind w:leftChars="50" w:left="760" w:rightChars="-142" w:right="-341" w:hangingChars="200" w:hanging="640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(三)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英國汽車駕駛座設在車內右前方，行車靠左駕駛，除紅綠燈等交通號</w:t>
      </w:r>
      <w:proofErr w:type="gramStart"/>
      <w:r w:rsidR="005870F4" w:rsidRPr="005870F4">
        <w:rPr>
          <w:rFonts w:ascii="標楷體" w:eastAsia="標楷體" w:hAnsi="標楷體"/>
          <w:kern w:val="0"/>
          <w:sz w:val="32"/>
          <w:szCs w:val="32"/>
        </w:rPr>
        <w:t>誌</w:t>
      </w:r>
      <w:proofErr w:type="gramEnd"/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及標示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之外，應同時注意路面上的行駛規則指示。</w:t>
      </w:r>
    </w:p>
    <w:p w:rsidR="005870F4" w:rsidRDefault="00520FD2" w:rsidP="00520FD2">
      <w:pPr>
        <w:widowControl/>
        <w:shd w:val="clear" w:color="auto" w:fill="FFFFFF"/>
        <w:spacing w:line="500" w:lineRule="exact"/>
        <w:ind w:leftChars="50" w:left="760" w:rightChars="-142" w:right="-341" w:hangingChars="200" w:hanging="640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(四)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市區車速時限為</w:t>
      </w:r>
      <w:smartTag w:uri="urn:schemas-microsoft-com:office:smarttags" w:element="chmetcnv">
        <w:smartTagPr>
          <w:attr w:name="UnitName" w:val="英哩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="005870F4" w:rsidRPr="005870F4">
          <w:rPr>
            <w:rFonts w:ascii="標楷體" w:eastAsia="標楷體" w:hAnsi="標楷體"/>
            <w:kern w:val="0"/>
            <w:sz w:val="32"/>
            <w:szCs w:val="32"/>
          </w:rPr>
          <w:t>30英哩</w:t>
        </w:r>
      </w:smartTag>
      <w:r w:rsidR="005870F4" w:rsidRPr="005870F4">
        <w:rPr>
          <w:rFonts w:ascii="標楷體" w:eastAsia="標楷體" w:hAnsi="標楷體"/>
          <w:kern w:val="0"/>
          <w:sz w:val="32"/>
          <w:szCs w:val="32"/>
        </w:rPr>
        <w:t>，快速道路(A字路線</w:t>
      </w:r>
      <w:r w:rsidR="00883B73">
        <w:rPr>
          <w:rFonts w:ascii="新細明體" w:eastAsia="新細明體" w:hAnsi="新細明體" w:hint="eastAsia"/>
          <w:kern w:val="0"/>
          <w:sz w:val="32"/>
          <w:szCs w:val="32"/>
        </w:rPr>
        <w:t>，</w:t>
      </w:r>
      <w:r w:rsidR="00883B73" w:rsidRPr="00883B73">
        <w:rPr>
          <w:rFonts w:ascii="標楷體" w:eastAsia="標楷體" w:hAnsi="標楷體" w:hint="eastAsia"/>
          <w:kern w:val="0"/>
          <w:sz w:val="32"/>
          <w:szCs w:val="32"/>
        </w:rPr>
        <w:t>如A3</w:t>
      </w:r>
      <w:r w:rsidR="00883B73">
        <w:rPr>
          <w:rFonts w:ascii="標楷體" w:eastAsia="標楷體" w:hAnsi="標楷體" w:hint="eastAsia"/>
          <w:kern w:val="0"/>
          <w:sz w:val="32"/>
          <w:szCs w:val="32"/>
        </w:rPr>
        <w:t>12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)為30至</w:t>
      </w:r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7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0英哩，高速公路(M字路線</w:t>
      </w:r>
      <w:r w:rsidR="00883B73">
        <w:rPr>
          <w:rFonts w:ascii="新細明體" w:eastAsia="新細明體" w:hAnsi="新細明體" w:hint="eastAsia"/>
          <w:kern w:val="0"/>
          <w:sz w:val="32"/>
          <w:szCs w:val="32"/>
        </w:rPr>
        <w:t>，</w:t>
      </w:r>
      <w:r w:rsidR="00883B73" w:rsidRPr="00883B73">
        <w:rPr>
          <w:rFonts w:ascii="標楷體" w:eastAsia="標楷體" w:hAnsi="標楷體" w:hint="eastAsia"/>
          <w:kern w:val="0"/>
          <w:sz w:val="32"/>
          <w:szCs w:val="32"/>
        </w:rPr>
        <w:t>如</w:t>
      </w:r>
      <w:r w:rsidR="00883B73">
        <w:rPr>
          <w:rFonts w:ascii="標楷體" w:eastAsia="標楷體" w:hAnsi="標楷體" w:hint="eastAsia"/>
          <w:kern w:val="0"/>
          <w:sz w:val="32"/>
          <w:szCs w:val="32"/>
        </w:rPr>
        <w:t>M25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)為</w:t>
      </w:r>
      <w:smartTag w:uri="urn:schemas-microsoft-com:office:smarttags" w:element="chmetcnv">
        <w:smartTagPr>
          <w:attr w:name="UnitName" w:val="英哩"/>
          <w:attr w:name="SourceValue" w:val="70"/>
          <w:attr w:name="HasSpace" w:val="False"/>
          <w:attr w:name="Negative" w:val="False"/>
          <w:attr w:name="NumberType" w:val="1"/>
          <w:attr w:name="TCSC" w:val="0"/>
        </w:smartTagPr>
        <w:r w:rsidR="005870F4" w:rsidRPr="005870F4">
          <w:rPr>
            <w:rFonts w:ascii="標楷體" w:eastAsia="標楷體" w:hAnsi="標楷體"/>
            <w:kern w:val="0"/>
            <w:sz w:val="32"/>
            <w:szCs w:val="32"/>
          </w:rPr>
          <w:t>70英哩</w:t>
        </w:r>
      </w:smartTag>
      <w:r w:rsidR="005870F4" w:rsidRPr="005870F4">
        <w:rPr>
          <w:rFonts w:ascii="標楷體" w:eastAsia="標楷體" w:hAnsi="標楷體"/>
          <w:kern w:val="0"/>
          <w:sz w:val="32"/>
          <w:szCs w:val="32"/>
        </w:rPr>
        <w:t>。</w:t>
      </w:r>
    </w:p>
    <w:p w:rsidR="005870F4" w:rsidRDefault="00520FD2" w:rsidP="00520FD2">
      <w:pPr>
        <w:widowControl/>
        <w:shd w:val="clear" w:color="auto" w:fill="FFFFFF"/>
        <w:spacing w:line="500" w:lineRule="exact"/>
        <w:ind w:leftChars="50" w:left="760" w:rightChars="-142" w:right="-341" w:hangingChars="200" w:hanging="640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(五)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英國道路甚多圓環，駛入圓環前應讓右方來車優先通行。初抵英國宜搭乘大眾運輸為主，尤其市區內大部分街道複雜窄小，除非熟悉相關地段及駕駛文化，請避免貿然自行開車。</w:t>
      </w:r>
    </w:p>
    <w:p w:rsidR="005870F4" w:rsidRDefault="00520FD2" w:rsidP="00520FD2">
      <w:pPr>
        <w:widowControl/>
        <w:shd w:val="clear" w:color="auto" w:fill="FFFFFF"/>
        <w:spacing w:line="500" w:lineRule="exact"/>
        <w:ind w:leftChars="50" w:left="760" w:rightChars="-142" w:right="-341" w:hangingChars="200" w:hanging="640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(六)</w:t>
      </w:r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劃有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斑馬線</w:t>
      </w:r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之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路邊</w:t>
      </w:r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一般均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設立圓球形閃黃燈，並不設置紅綠燈，只要</w:t>
      </w:r>
      <w:r w:rsidR="00883B73">
        <w:rPr>
          <w:rFonts w:ascii="標楷體" w:eastAsia="標楷體" w:hAnsi="標楷體" w:hint="eastAsia"/>
          <w:kern w:val="0"/>
          <w:sz w:val="32"/>
          <w:szCs w:val="32"/>
        </w:rPr>
        <w:t>見</w:t>
      </w:r>
      <w:r w:rsidR="00883B73">
        <w:rPr>
          <w:rFonts w:ascii="標楷體" w:eastAsia="標楷體" w:hAnsi="標楷體"/>
          <w:kern w:val="0"/>
          <w:sz w:val="32"/>
          <w:szCs w:val="32"/>
        </w:rPr>
        <w:t>有行人</w:t>
      </w:r>
      <w:r w:rsidR="00883B73">
        <w:rPr>
          <w:rFonts w:ascii="標楷體" w:eastAsia="標楷體" w:hAnsi="標楷體" w:hint="eastAsia"/>
          <w:kern w:val="0"/>
          <w:sz w:val="32"/>
          <w:szCs w:val="32"/>
        </w:rPr>
        <w:t>立於</w:t>
      </w:r>
      <w:r w:rsidR="00883B73">
        <w:rPr>
          <w:rFonts w:ascii="標楷體" w:eastAsia="標楷體" w:hAnsi="標楷體"/>
          <w:kern w:val="0"/>
          <w:sz w:val="32"/>
          <w:szCs w:val="32"/>
        </w:rPr>
        <w:t>人行道前，準備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穿越</w:t>
      </w:r>
      <w:r w:rsidR="00883B73">
        <w:rPr>
          <w:rFonts w:ascii="標楷體" w:eastAsia="標楷體" w:hAnsi="標楷體" w:hint="eastAsia"/>
          <w:kern w:val="0"/>
          <w:sz w:val="32"/>
          <w:szCs w:val="32"/>
        </w:rPr>
        <w:t>車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道時，</w:t>
      </w:r>
      <w:r w:rsidR="00883B73">
        <w:rPr>
          <w:rFonts w:ascii="標楷體" w:eastAsia="標楷體" w:hAnsi="標楷體" w:hint="eastAsia"/>
          <w:kern w:val="0"/>
          <w:sz w:val="32"/>
          <w:szCs w:val="32"/>
        </w:rPr>
        <w:t>駕駛人即</w:t>
      </w:r>
      <w:r w:rsidR="00883B73">
        <w:rPr>
          <w:rFonts w:ascii="標楷體" w:eastAsia="標楷體" w:hAnsi="標楷體"/>
          <w:kern w:val="0"/>
          <w:sz w:val="32"/>
          <w:szCs w:val="32"/>
        </w:rPr>
        <w:t>需停車禮讓行人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通過</w:t>
      </w:r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883B73" w:rsidRDefault="00520FD2" w:rsidP="00520FD2">
      <w:pPr>
        <w:widowControl/>
        <w:shd w:val="clear" w:color="auto" w:fill="FFFFFF"/>
        <w:spacing w:line="500" w:lineRule="exact"/>
        <w:ind w:leftChars="50" w:left="760" w:rightChars="-142" w:right="-341" w:hangingChars="200" w:hanging="640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(七)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星期一至星期五7時至</w:t>
      </w:r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18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時</w:t>
      </w:r>
      <w:r w:rsidR="00883B73">
        <w:rPr>
          <w:rFonts w:ascii="標楷體" w:eastAsia="標楷體" w:hAnsi="標楷體" w:hint="eastAsia"/>
          <w:kern w:val="0"/>
          <w:sz w:val="32"/>
          <w:szCs w:val="32"/>
        </w:rPr>
        <w:t>期</w:t>
      </w:r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間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駕車進入倫敦市中心(Zone1-</w:t>
      </w:r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Zone2)須</w:t>
      </w:r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繳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付「擁</w:t>
      </w:r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塞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稅」(Congestion Charge</w:t>
      </w:r>
      <w:r w:rsidR="00883B73">
        <w:rPr>
          <w:rFonts w:ascii="新細明體" w:eastAsia="新細明體" w:hAnsi="新細明體" w:hint="eastAsia"/>
          <w:kern w:val="0"/>
          <w:sz w:val="32"/>
          <w:szCs w:val="32"/>
        </w:rPr>
        <w:t>，</w:t>
      </w:r>
      <w:r w:rsidR="00883B73">
        <w:rPr>
          <w:rFonts w:ascii="標楷體" w:eastAsia="標楷體" w:hAnsi="標楷體" w:hint="eastAsia"/>
          <w:kern w:val="0"/>
          <w:sz w:val="32"/>
          <w:szCs w:val="32"/>
        </w:rPr>
        <w:t>週末則免繳費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)，每日11.5</w:t>
      </w:r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英鎊，</w:t>
      </w:r>
      <w:r w:rsidR="00883B73">
        <w:rPr>
          <w:rFonts w:ascii="標楷體" w:eastAsia="標楷體" w:hAnsi="標楷體" w:hint="eastAsia"/>
          <w:kern w:val="0"/>
          <w:sz w:val="32"/>
          <w:szCs w:val="32"/>
        </w:rPr>
        <w:t xml:space="preserve">可於事前或駕車當日上 </w:t>
      </w:r>
    </w:p>
    <w:p w:rsidR="005870F4" w:rsidRDefault="00883B73" w:rsidP="00520FD2">
      <w:pPr>
        <w:widowControl/>
        <w:shd w:val="clear" w:color="auto" w:fill="FFFFFF"/>
        <w:spacing w:line="500" w:lineRule="exact"/>
        <w:ind w:leftChars="300" w:left="720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網繳交(網頁:www.tfl.gov.uk)</w:t>
      </w:r>
      <w:r>
        <w:rPr>
          <w:rFonts w:ascii="新細明體" w:eastAsia="新細明體" w:hAnsi="新細明體" w:hint="eastAsia"/>
          <w:kern w:val="0"/>
          <w:sz w:val="32"/>
          <w:szCs w:val="32"/>
        </w:rPr>
        <w:t>，</w:t>
      </w:r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未於當日子夜前繳付者，將</w:t>
      </w:r>
      <w:r>
        <w:rPr>
          <w:rFonts w:ascii="標楷體" w:eastAsia="標楷體" w:hAnsi="標楷體" w:hint="eastAsia"/>
          <w:kern w:val="0"/>
          <w:sz w:val="32"/>
          <w:szCs w:val="32"/>
        </w:rPr>
        <w:t>遭</w:t>
      </w:r>
      <w:r w:rsidR="005870F4" w:rsidRPr="005870F4">
        <w:rPr>
          <w:rFonts w:ascii="標楷體" w:eastAsia="標楷體" w:hAnsi="標楷體" w:hint="eastAsia"/>
          <w:kern w:val="0"/>
          <w:sz w:val="32"/>
          <w:szCs w:val="32"/>
        </w:rPr>
        <w:t>罰款130英鎊</w:t>
      </w:r>
      <w:r w:rsidR="005870F4" w:rsidRPr="005870F4">
        <w:rPr>
          <w:rFonts w:ascii="標楷體" w:eastAsia="標楷體" w:hAnsi="標楷體"/>
          <w:kern w:val="0"/>
          <w:sz w:val="32"/>
          <w:szCs w:val="32"/>
        </w:rPr>
        <w:t>。</w:t>
      </w:r>
    </w:p>
    <w:p w:rsidR="00883B73" w:rsidRDefault="00520FD2" w:rsidP="00520FD2">
      <w:pPr>
        <w:widowControl/>
        <w:shd w:val="clear" w:color="auto" w:fill="FFFFFF"/>
        <w:spacing w:line="500" w:lineRule="exact"/>
        <w:ind w:leftChars="50" w:left="760" w:hangingChars="200" w:hanging="640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(八)</w:t>
      </w:r>
      <w:r w:rsidR="00883B73">
        <w:rPr>
          <w:rFonts w:ascii="標楷體" w:eastAsia="標楷體" w:hAnsi="標楷體" w:hint="eastAsia"/>
          <w:kern w:val="0"/>
          <w:sz w:val="32"/>
          <w:szCs w:val="32"/>
        </w:rPr>
        <w:t>英國各大城市公共停車場數量較為有限</w:t>
      </w:r>
      <w:r w:rsidR="00883B73">
        <w:rPr>
          <w:rFonts w:ascii="新細明體" w:eastAsia="新細明體" w:hAnsi="新細明體" w:hint="eastAsia"/>
          <w:kern w:val="0"/>
          <w:sz w:val="32"/>
          <w:szCs w:val="32"/>
        </w:rPr>
        <w:t>，</w:t>
      </w:r>
      <w:r w:rsidR="00883B73">
        <w:rPr>
          <w:rFonts w:ascii="標楷體" w:eastAsia="標楷體" w:hAnsi="標楷體" w:hint="eastAsia"/>
          <w:kern w:val="0"/>
          <w:sz w:val="32"/>
          <w:szCs w:val="32"/>
        </w:rPr>
        <w:t>停車場規模相對較小</w:t>
      </w:r>
      <w:r w:rsidR="00883B73">
        <w:rPr>
          <w:rFonts w:ascii="新細明體" w:eastAsia="新細明體" w:hAnsi="新細明體" w:hint="eastAsia"/>
          <w:kern w:val="0"/>
          <w:sz w:val="32"/>
          <w:szCs w:val="32"/>
        </w:rPr>
        <w:t>，</w:t>
      </w:r>
      <w:r w:rsidR="00883B73">
        <w:rPr>
          <w:rFonts w:ascii="標楷體" w:eastAsia="標楷體" w:hAnsi="標楷體" w:hint="eastAsia"/>
          <w:kern w:val="0"/>
          <w:sz w:val="32"/>
          <w:szCs w:val="32"/>
        </w:rPr>
        <w:t>百貨公司或大賣場則多備有大型停車場</w:t>
      </w:r>
      <w:r w:rsidR="00883B73">
        <w:rPr>
          <w:rFonts w:ascii="新細明體" w:eastAsia="新細明體" w:hAnsi="新細明體" w:hint="eastAsia"/>
          <w:kern w:val="0"/>
          <w:sz w:val="32"/>
          <w:szCs w:val="32"/>
        </w:rPr>
        <w:t>，</w:t>
      </w:r>
      <w:r w:rsidR="00883B73">
        <w:rPr>
          <w:rFonts w:ascii="標楷體" w:eastAsia="標楷體" w:hAnsi="標楷體" w:hint="eastAsia"/>
          <w:kern w:val="0"/>
          <w:sz w:val="32"/>
          <w:szCs w:val="32"/>
        </w:rPr>
        <w:t>但</w:t>
      </w:r>
      <w:proofErr w:type="gramStart"/>
      <w:r w:rsidR="00883B73">
        <w:rPr>
          <w:rFonts w:ascii="標楷體" w:eastAsia="標楷體" w:hAnsi="標楷體" w:hint="eastAsia"/>
          <w:kern w:val="0"/>
          <w:sz w:val="32"/>
          <w:szCs w:val="32"/>
        </w:rPr>
        <w:t>收費較昂</w:t>
      </w:r>
      <w:proofErr w:type="gramEnd"/>
      <w:r w:rsidR="00883B73">
        <w:rPr>
          <w:rFonts w:ascii="標楷體" w:eastAsia="標楷體" w:hAnsi="標楷體" w:hint="eastAsia"/>
          <w:kern w:val="0"/>
          <w:sz w:val="32"/>
          <w:szCs w:val="32"/>
        </w:rPr>
        <w:t>。另亦可視時段選擇路邊停車</w:t>
      </w:r>
      <w:r w:rsidR="00883B73">
        <w:rPr>
          <w:rFonts w:ascii="新細明體" w:eastAsia="新細明體" w:hAnsi="新細明體" w:hint="eastAsia"/>
          <w:kern w:val="0"/>
          <w:sz w:val="32"/>
          <w:szCs w:val="32"/>
        </w:rPr>
        <w:t>，</w:t>
      </w:r>
      <w:r w:rsidR="00883B73">
        <w:rPr>
          <w:rFonts w:ascii="標楷體" w:eastAsia="標楷體" w:hAnsi="標楷體" w:hint="eastAsia"/>
          <w:kern w:val="0"/>
          <w:sz w:val="32"/>
          <w:szCs w:val="32"/>
        </w:rPr>
        <w:t>但仍須注意若干街道路段兩側之停車時段不一</w:t>
      </w:r>
      <w:r w:rsidR="00883B73">
        <w:rPr>
          <w:rFonts w:ascii="新細明體" w:eastAsia="新細明體" w:hAnsi="新細明體" w:hint="eastAsia"/>
          <w:kern w:val="0"/>
          <w:sz w:val="32"/>
          <w:szCs w:val="32"/>
        </w:rPr>
        <w:t>，</w:t>
      </w:r>
      <w:r w:rsidR="00883B73">
        <w:rPr>
          <w:rFonts w:ascii="標楷體" w:eastAsia="標楷體" w:hAnsi="標楷體" w:hint="eastAsia"/>
          <w:kern w:val="0"/>
          <w:sz w:val="32"/>
          <w:szCs w:val="32"/>
        </w:rPr>
        <w:t>停車前應閱讀停車告示</w:t>
      </w:r>
      <w:r w:rsidR="00883B73">
        <w:rPr>
          <w:rFonts w:ascii="新細明體" w:eastAsia="新細明體" w:hAnsi="新細明體" w:hint="eastAsia"/>
          <w:kern w:val="0"/>
          <w:sz w:val="32"/>
          <w:szCs w:val="32"/>
        </w:rPr>
        <w:t>，</w:t>
      </w:r>
      <w:r w:rsidR="00883B73">
        <w:rPr>
          <w:rFonts w:ascii="標楷體" w:eastAsia="標楷體" w:hAnsi="標楷體" w:hint="eastAsia"/>
          <w:kern w:val="0"/>
          <w:sz w:val="32"/>
          <w:szCs w:val="32"/>
        </w:rPr>
        <w:t>以免遭開立罰單。</w:t>
      </w:r>
    </w:p>
    <w:p w:rsidR="00D862D5" w:rsidRDefault="00520FD2" w:rsidP="00520FD2">
      <w:pPr>
        <w:widowControl/>
        <w:shd w:val="clear" w:color="auto" w:fill="FFFFFF"/>
        <w:spacing w:line="500" w:lineRule="exact"/>
        <w:ind w:leftChars="50" w:left="760" w:hangingChars="200" w:hanging="640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lastRenderedPageBreak/>
        <w:t>(九)</w:t>
      </w:r>
      <w:proofErr w:type="gramStart"/>
      <w:r w:rsidR="00D862D5">
        <w:rPr>
          <w:rFonts w:ascii="標楷體" w:eastAsia="標楷體" w:hAnsi="標楷體" w:hint="eastAsia"/>
          <w:kern w:val="0"/>
          <w:sz w:val="32"/>
          <w:szCs w:val="32"/>
        </w:rPr>
        <w:t>倘於蘇格蘭</w:t>
      </w:r>
      <w:proofErr w:type="gramEnd"/>
      <w:r w:rsidR="00D862D5">
        <w:rPr>
          <w:rFonts w:ascii="標楷體" w:eastAsia="標楷體" w:hAnsi="標楷體" w:hint="eastAsia"/>
          <w:kern w:val="0"/>
          <w:sz w:val="32"/>
          <w:szCs w:val="32"/>
        </w:rPr>
        <w:t>地區違反交通規則</w:t>
      </w:r>
      <w:r w:rsidR="00D862D5">
        <w:rPr>
          <w:rFonts w:ascii="新細明體" w:eastAsia="新細明體" w:hAnsi="新細明體" w:hint="eastAsia"/>
          <w:kern w:val="0"/>
          <w:sz w:val="32"/>
          <w:szCs w:val="32"/>
        </w:rPr>
        <w:t>，</w:t>
      </w:r>
      <w:r w:rsidR="00D862D5">
        <w:rPr>
          <w:rFonts w:ascii="標楷體" w:eastAsia="標楷體" w:hAnsi="標楷體" w:hint="eastAsia"/>
          <w:kern w:val="0"/>
          <w:sz w:val="32"/>
          <w:szCs w:val="32"/>
        </w:rPr>
        <w:t>由蘇格蘭法院負責裁決。</w:t>
      </w:r>
    </w:p>
    <w:p w:rsidR="00520FD2" w:rsidRPr="00D862D5" w:rsidRDefault="00520FD2" w:rsidP="00520FD2">
      <w:pPr>
        <w:widowControl/>
        <w:shd w:val="clear" w:color="auto" w:fill="FFFFFF"/>
        <w:spacing w:line="500" w:lineRule="exact"/>
        <w:ind w:leftChars="50" w:left="760" w:hangingChars="200" w:hanging="640"/>
        <w:textAlignment w:val="baseline"/>
        <w:rPr>
          <w:rFonts w:ascii="標楷體" w:eastAsia="標楷體" w:hAnsi="標楷體"/>
          <w:kern w:val="0"/>
          <w:sz w:val="32"/>
          <w:szCs w:val="32"/>
        </w:rPr>
      </w:pPr>
    </w:p>
    <w:p w:rsidR="005870F4" w:rsidRPr="005870F4" w:rsidRDefault="005870F4" w:rsidP="00520FD2">
      <w:pPr>
        <w:widowControl/>
        <w:shd w:val="clear" w:color="auto" w:fill="FFFFFF"/>
        <w:spacing w:line="500" w:lineRule="exact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5870F4">
        <w:rPr>
          <w:rFonts w:ascii="標楷體" w:eastAsia="標楷體" w:hAnsi="標楷體" w:hint="eastAsia"/>
          <w:kern w:val="0"/>
          <w:sz w:val="32"/>
          <w:szCs w:val="32"/>
        </w:rPr>
        <w:t>二</w:t>
      </w:r>
      <w:r w:rsidR="00520FD2">
        <w:rPr>
          <w:rFonts w:ascii="新細明體" w:eastAsia="新細明體" w:hAnsi="新細明體" w:hint="eastAsia"/>
          <w:kern w:val="0"/>
          <w:sz w:val="32"/>
          <w:szCs w:val="32"/>
        </w:rPr>
        <w:t>、</w:t>
      </w:r>
      <w:r w:rsidRPr="00520FD2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國人經常發生之交通事故</w:t>
      </w:r>
    </w:p>
    <w:p w:rsidR="005870F4" w:rsidRDefault="005870F4" w:rsidP="00520FD2">
      <w:pPr>
        <w:widowControl/>
        <w:shd w:val="clear" w:color="auto" w:fill="FFFFFF"/>
        <w:spacing w:line="500" w:lineRule="exact"/>
        <w:ind w:leftChars="100" w:left="240" w:firstLineChars="200" w:firstLine="640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5870F4">
        <w:rPr>
          <w:rFonts w:ascii="標楷體" w:eastAsia="標楷體" w:hAnsi="標楷體" w:hint="eastAsia"/>
          <w:kern w:val="0"/>
          <w:sz w:val="32"/>
          <w:szCs w:val="32"/>
        </w:rPr>
        <w:t>英國</w:t>
      </w:r>
      <w:r w:rsidRPr="005870F4">
        <w:rPr>
          <w:rFonts w:ascii="標楷體" w:eastAsia="標楷體" w:hAnsi="標楷體"/>
          <w:kern w:val="0"/>
          <w:sz w:val="32"/>
          <w:szCs w:val="32"/>
        </w:rPr>
        <w:t>市區車速時限為</w:t>
      </w:r>
      <w:smartTag w:uri="urn:schemas-microsoft-com:office:smarttags" w:element="chmetcnv">
        <w:smartTagPr>
          <w:attr w:name="UnitName" w:val="英哩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5870F4">
          <w:rPr>
            <w:rFonts w:ascii="標楷體" w:eastAsia="標楷體" w:hAnsi="標楷體"/>
            <w:kern w:val="0"/>
            <w:sz w:val="32"/>
            <w:szCs w:val="32"/>
          </w:rPr>
          <w:t>30英哩</w:t>
        </w:r>
      </w:smartTag>
      <w:r w:rsidRPr="005870F4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Pr="005870F4">
        <w:rPr>
          <w:rFonts w:ascii="標楷體" w:eastAsia="標楷體" w:hAnsi="標楷體"/>
          <w:kern w:val="0"/>
          <w:sz w:val="32"/>
          <w:szCs w:val="32"/>
        </w:rPr>
        <w:t>倫敦地區甚多單行道，</w:t>
      </w:r>
      <w:proofErr w:type="gramStart"/>
      <w:r w:rsidRPr="005870F4">
        <w:rPr>
          <w:rFonts w:ascii="標楷體" w:eastAsia="標楷體" w:hAnsi="標楷體" w:hint="eastAsia"/>
          <w:kern w:val="0"/>
          <w:sz w:val="32"/>
          <w:szCs w:val="32"/>
        </w:rPr>
        <w:t>爰</w:t>
      </w:r>
      <w:proofErr w:type="gramEnd"/>
      <w:r w:rsidRPr="005870F4">
        <w:rPr>
          <w:rFonts w:ascii="標楷體" w:eastAsia="標楷體" w:hAnsi="標楷體"/>
          <w:kern w:val="0"/>
          <w:sz w:val="32"/>
          <w:szCs w:val="32"/>
        </w:rPr>
        <w:t>行人在無斑馬線路口穿越馬路</w:t>
      </w:r>
      <w:r w:rsidRPr="005870F4">
        <w:rPr>
          <w:rFonts w:ascii="標楷體" w:eastAsia="標楷體" w:hAnsi="標楷體" w:hint="eastAsia"/>
          <w:kern w:val="0"/>
          <w:sz w:val="32"/>
          <w:szCs w:val="32"/>
        </w:rPr>
        <w:t>時</w:t>
      </w:r>
      <w:r w:rsidRPr="005870F4">
        <w:rPr>
          <w:rFonts w:ascii="標楷體" w:eastAsia="標楷體" w:hAnsi="標楷體"/>
          <w:kern w:val="0"/>
          <w:sz w:val="32"/>
          <w:szCs w:val="32"/>
        </w:rPr>
        <w:t>，</w:t>
      </w:r>
      <w:proofErr w:type="gramStart"/>
      <w:r w:rsidRPr="005870F4">
        <w:rPr>
          <w:rFonts w:ascii="標楷體" w:eastAsia="標楷體" w:hAnsi="標楷體" w:hint="eastAsia"/>
          <w:kern w:val="0"/>
          <w:sz w:val="32"/>
          <w:szCs w:val="32"/>
        </w:rPr>
        <w:t>務</w:t>
      </w:r>
      <w:proofErr w:type="gramEnd"/>
      <w:r w:rsidRPr="005870F4">
        <w:rPr>
          <w:rFonts w:ascii="標楷體" w:eastAsia="標楷體" w:hAnsi="標楷體"/>
          <w:kern w:val="0"/>
          <w:sz w:val="32"/>
          <w:szCs w:val="32"/>
        </w:rPr>
        <w:t>請先審視路面上警語，確認</w:t>
      </w:r>
      <w:proofErr w:type="gramStart"/>
      <w:r w:rsidRPr="005870F4">
        <w:rPr>
          <w:rFonts w:ascii="標楷體" w:eastAsia="標楷體" w:hAnsi="標楷體"/>
          <w:kern w:val="0"/>
          <w:sz w:val="32"/>
          <w:szCs w:val="32"/>
        </w:rPr>
        <w:t>右方(</w:t>
      </w:r>
      <w:proofErr w:type="gramEnd"/>
      <w:r w:rsidRPr="005870F4">
        <w:rPr>
          <w:rFonts w:ascii="標楷體" w:eastAsia="標楷體" w:hAnsi="標楷體"/>
          <w:kern w:val="0"/>
          <w:sz w:val="32"/>
          <w:szCs w:val="32"/>
        </w:rPr>
        <w:t>look right)或</w:t>
      </w:r>
      <w:proofErr w:type="gramStart"/>
      <w:r w:rsidRPr="005870F4">
        <w:rPr>
          <w:rFonts w:ascii="標楷體" w:eastAsia="標楷體" w:hAnsi="標楷體"/>
          <w:kern w:val="0"/>
          <w:sz w:val="32"/>
          <w:szCs w:val="32"/>
        </w:rPr>
        <w:t>左方(</w:t>
      </w:r>
      <w:proofErr w:type="gramEnd"/>
      <w:r w:rsidRPr="005870F4">
        <w:rPr>
          <w:rFonts w:ascii="標楷體" w:eastAsia="標楷體" w:hAnsi="標楷體"/>
          <w:kern w:val="0"/>
          <w:sz w:val="32"/>
          <w:szCs w:val="32"/>
        </w:rPr>
        <w:t>look left)並無來車，再行快步穿越馬路。</w:t>
      </w:r>
    </w:p>
    <w:p w:rsidR="00520FD2" w:rsidRPr="005870F4" w:rsidRDefault="00520FD2" w:rsidP="00520FD2">
      <w:pPr>
        <w:widowControl/>
        <w:shd w:val="clear" w:color="auto" w:fill="FFFFFF"/>
        <w:spacing w:line="500" w:lineRule="exact"/>
        <w:ind w:leftChars="100" w:left="240" w:firstLineChars="200" w:firstLine="640"/>
        <w:textAlignment w:val="baseline"/>
        <w:rPr>
          <w:rFonts w:ascii="標楷體" w:eastAsia="標楷體" w:hAnsi="標楷體"/>
          <w:kern w:val="0"/>
          <w:sz w:val="32"/>
          <w:szCs w:val="32"/>
        </w:rPr>
      </w:pPr>
    </w:p>
    <w:p w:rsidR="00C06581" w:rsidRPr="00C06581" w:rsidRDefault="00C06581" w:rsidP="00520FD2">
      <w:pPr>
        <w:spacing w:line="500" w:lineRule="exact"/>
        <w:ind w:leftChars="50" w:left="120"/>
        <w:rPr>
          <w:rFonts w:ascii="標楷體" w:eastAsia="標楷體" w:hAnsi="標楷體"/>
          <w:sz w:val="28"/>
          <w:szCs w:val="28"/>
        </w:rPr>
      </w:pPr>
      <w:r w:rsidRPr="00C06581">
        <w:rPr>
          <w:rFonts w:ascii="標楷體" w:eastAsia="標楷體" w:hAnsi="標楷體" w:hint="eastAsia"/>
          <w:kern w:val="0"/>
          <w:sz w:val="32"/>
          <w:szCs w:val="32"/>
        </w:rPr>
        <w:t>三</w:t>
      </w:r>
      <w:r w:rsidR="00520FD2">
        <w:rPr>
          <w:rFonts w:ascii="新細明體" w:eastAsia="新細明體" w:hAnsi="新細明體" w:hint="eastAsia"/>
          <w:kern w:val="0"/>
          <w:sz w:val="32"/>
          <w:szCs w:val="32"/>
        </w:rPr>
        <w:t>、</w:t>
      </w:r>
      <w:r w:rsidRPr="00520FD2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英國交通違規罰</w:t>
      </w:r>
      <w:r w:rsidR="004B137E" w:rsidRPr="00520FD2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則</w:t>
      </w:r>
      <w:r w:rsidRPr="00C06581"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 w:rsidR="007667B0">
        <w:rPr>
          <w:rFonts w:ascii="標楷體" w:eastAsia="標楷體" w:hAnsi="標楷體" w:hint="eastAsia"/>
          <w:kern w:val="0"/>
          <w:sz w:val="28"/>
          <w:szCs w:val="28"/>
        </w:rPr>
        <w:t>詳請參閱</w:t>
      </w:r>
      <w:proofErr w:type="gramEnd"/>
      <w:r w:rsidRPr="00C06581">
        <w:rPr>
          <w:rFonts w:ascii="標楷體" w:eastAsia="標楷體" w:hAnsi="標楷體" w:hint="eastAsia"/>
          <w:sz w:val="28"/>
          <w:szCs w:val="28"/>
        </w:rPr>
        <w:t>英國政府網站</w:t>
      </w:r>
    </w:p>
    <w:p w:rsidR="00C06581" w:rsidRPr="00C06581" w:rsidRDefault="00C06581" w:rsidP="00520FD2">
      <w:pPr>
        <w:spacing w:line="500" w:lineRule="exact"/>
        <w:ind w:leftChars="50" w:left="120"/>
        <w:jc w:val="right"/>
        <w:rPr>
          <w:rFonts w:ascii="標楷體" w:eastAsia="標楷體" w:hAnsi="標楷體"/>
          <w:sz w:val="28"/>
          <w:szCs w:val="28"/>
        </w:rPr>
      </w:pPr>
      <w:r w:rsidRPr="00C06581">
        <w:rPr>
          <w:rFonts w:ascii="標楷體" w:eastAsia="標楷體" w:hAnsi="標楷體"/>
          <w:sz w:val="28"/>
          <w:szCs w:val="28"/>
        </w:rPr>
        <w:t>https://www.gov.uk/highway-code-penalties/penalty-table</w:t>
      </w:r>
      <w:r w:rsidRPr="00C06581">
        <w:rPr>
          <w:rFonts w:ascii="標楷體" w:eastAsia="標楷體" w:hAnsi="標楷體" w:hint="eastAsia"/>
          <w:sz w:val="28"/>
          <w:szCs w:val="28"/>
        </w:rPr>
        <w:t>)</w:t>
      </w:r>
    </w:p>
    <w:p w:rsidR="00520FD2" w:rsidRDefault="00C06581" w:rsidP="00520FD2">
      <w:pPr>
        <w:pStyle w:val="a3"/>
        <w:widowControl/>
        <w:numPr>
          <w:ilvl w:val="0"/>
          <w:numId w:val="11"/>
        </w:numPr>
        <w:shd w:val="clear" w:color="auto" w:fill="FFFFFF"/>
        <w:spacing w:line="500" w:lineRule="exact"/>
        <w:ind w:leftChars="0" w:left="993" w:hanging="673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520FD2">
        <w:rPr>
          <w:rFonts w:ascii="標楷體" w:eastAsia="標楷體" w:hAnsi="標楷體" w:hint="eastAsia"/>
          <w:kern w:val="0"/>
          <w:sz w:val="32"/>
          <w:szCs w:val="32"/>
        </w:rPr>
        <w:t>危險駕車致人於死，處14年以下有期徒刑、罰鍰並吊銷駕照至少兩年。</w:t>
      </w:r>
    </w:p>
    <w:p w:rsidR="00C06581" w:rsidRDefault="00C06581" w:rsidP="00520FD2">
      <w:pPr>
        <w:pStyle w:val="a3"/>
        <w:widowControl/>
        <w:numPr>
          <w:ilvl w:val="0"/>
          <w:numId w:val="11"/>
        </w:numPr>
        <w:shd w:val="clear" w:color="auto" w:fill="FFFFFF"/>
        <w:spacing w:line="500" w:lineRule="exact"/>
        <w:ind w:leftChars="0" w:left="993" w:hanging="673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520FD2">
        <w:rPr>
          <w:rFonts w:ascii="標楷體" w:eastAsia="標楷體" w:hAnsi="標楷體" w:hint="eastAsia"/>
          <w:kern w:val="0"/>
          <w:sz w:val="32"/>
          <w:szCs w:val="32"/>
        </w:rPr>
        <w:t>飲酒或吸毒後駕車致人於死，處14年以下有期徒刑、罰鍰並吊銷駕照至少兩年。</w:t>
      </w:r>
    </w:p>
    <w:p w:rsidR="00C06581" w:rsidRDefault="00C06581" w:rsidP="00520FD2">
      <w:pPr>
        <w:pStyle w:val="a3"/>
        <w:widowControl/>
        <w:numPr>
          <w:ilvl w:val="0"/>
          <w:numId w:val="11"/>
        </w:numPr>
        <w:shd w:val="clear" w:color="auto" w:fill="FFFFFF"/>
        <w:spacing w:line="500" w:lineRule="exact"/>
        <w:ind w:leftChars="0" w:left="993" w:hanging="673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520FD2">
        <w:rPr>
          <w:rFonts w:ascii="標楷體" w:eastAsia="標楷體" w:hAnsi="標楷體" w:hint="eastAsia"/>
          <w:kern w:val="0"/>
          <w:sz w:val="32"/>
          <w:szCs w:val="32"/>
        </w:rPr>
        <w:t>粗心駕駛，罰款5,000英鎊並得吊銷駕照。</w:t>
      </w:r>
    </w:p>
    <w:p w:rsidR="00C06581" w:rsidRDefault="00C06581" w:rsidP="00520FD2">
      <w:pPr>
        <w:pStyle w:val="a3"/>
        <w:widowControl/>
        <w:numPr>
          <w:ilvl w:val="0"/>
          <w:numId w:val="11"/>
        </w:numPr>
        <w:shd w:val="clear" w:color="auto" w:fill="FFFFFF"/>
        <w:spacing w:line="500" w:lineRule="exact"/>
        <w:ind w:leftChars="0" w:left="993" w:hanging="673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520FD2">
        <w:rPr>
          <w:rFonts w:ascii="標楷體" w:eastAsia="標楷體" w:hAnsi="標楷體" w:hint="eastAsia"/>
          <w:kern w:val="0"/>
          <w:sz w:val="32"/>
          <w:szCs w:val="32"/>
        </w:rPr>
        <w:t>飲酒或吸毒後駕車，處6個月有期徒刑、或罰款5,000英鎊並吊銷駕照。</w:t>
      </w:r>
    </w:p>
    <w:p w:rsidR="00C06581" w:rsidRDefault="00C06581" w:rsidP="00520FD2">
      <w:pPr>
        <w:pStyle w:val="a3"/>
        <w:widowControl/>
        <w:numPr>
          <w:ilvl w:val="0"/>
          <w:numId w:val="11"/>
        </w:numPr>
        <w:shd w:val="clear" w:color="auto" w:fill="FFFFFF"/>
        <w:spacing w:line="500" w:lineRule="exact"/>
        <w:ind w:leftChars="0" w:left="993" w:hanging="673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520FD2">
        <w:rPr>
          <w:rFonts w:ascii="標楷體" w:eastAsia="標楷體" w:hAnsi="標楷體"/>
          <w:kern w:val="0"/>
          <w:sz w:val="32"/>
          <w:szCs w:val="32"/>
        </w:rPr>
        <w:t>無</w:t>
      </w:r>
      <w:r w:rsidRPr="00520FD2">
        <w:rPr>
          <w:rFonts w:ascii="標楷體" w:eastAsia="標楷體" w:hAnsi="標楷體" w:hint="eastAsia"/>
          <w:kern w:val="0"/>
          <w:sz w:val="32"/>
          <w:szCs w:val="32"/>
        </w:rPr>
        <w:t>投保</w:t>
      </w:r>
      <w:r w:rsidRPr="00520FD2">
        <w:rPr>
          <w:rFonts w:ascii="標楷體" w:eastAsia="標楷體" w:hAnsi="標楷體"/>
          <w:kern w:val="0"/>
          <w:sz w:val="32"/>
          <w:szCs w:val="32"/>
        </w:rPr>
        <w:t>車險及第</w:t>
      </w:r>
      <w:proofErr w:type="gramStart"/>
      <w:r w:rsidRPr="00520FD2">
        <w:rPr>
          <w:rFonts w:ascii="標楷體" w:eastAsia="標楷體" w:hAnsi="標楷體"/>
          <w:kern w:val="0"/>
          <w:sz w:val="32"/>
          <w:szCs w:val="32"/>
        </w:rPr>
        <w:t>三</w:t>
      </w:r>
      <w:proofErr w:type="gramEnd"/>
      <w:r w:rsidRPr="00520FD2">
        <w:rPr>
          <w:rFonts w:ascii="標楷體" w:eastAsia="標楷體" w:hAnsi="標楷體"/>
          <w:kern w:val="0"/>
          <w:sz w:val="32"/>
          <w:szCs w:val="32"/>
        </w:rPr>
        <w:t>責任險，罰款5,000</w:t>
      </w:r>
      <w:r w:rsidRPr="00520FD2">
        <w:rPr>
          <w:rFonts w:ascii="標楷體" w:eastAsia="標楷體" w:hAnsi="標楷體" w:hint="eastAsia"/>
          <w:kern w:val="0"/>
          <w:sz w:val="32"/>
          <w:szCs w:val="32"/>
        </w:rPr>
        <w:t>英鎊並得吊銷駕照</w:t>
      </w:r>
      <w:r w:rsidRPr="00520FD2">
        <w:rPr>
          <w:rFonts w:ascii="標楷體" w:eastAsia="標楷體" w:hAnsi="標楷體"/>
          <w:kern w:val="0"/>
          <w:sz w:val="32"/>
          <w:szCs w:val="32"/>
        </w:rPr>
        <w:t>。</w:t>
      </w:r>
    </w:p>
    <w:p w:rsidR="00C06581" w:rsidRDefault="00C06581" w:rsidP="00520FD2">
      <w:pPr>
        <w:pStyle w:val="a3"/>
        <w:widowControl/>
        <w:numPr>
          <w:ilvl w:val="0"/>
          <w:numId w:val="11"/>
        </w:numPr>
        <w:shd w:val="clear" w:color="auto" w:fill="FFFFFF"/>
        <w:spacing w:line="500" w:lineRule="exact"/>
        <w:ind w:leftChars="0" w:left="993" w:hanging="673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520FD2">
        <w:rPr>
          <w:rFonts w:ascii="標楷體" w:eastAsia="標楷體" w:hAnsi="標楷體"/>
          <w:kern w:val="0"/>
          <w:sz w:val="32"/>
          <w:szCs w:val="32"/>
        </w:rPr>
        <w:t>無有效駕照，罰款1,000</w:t>
      </w:r>
      <w:r w:rsidRPr="00520FD2">
        <w:rPr>
          <w:rFonts w:ascii="標楷體" w:eastAsia="標楷體" w:hAnsi="標楷體" w:hint="eastAsia"/>
          <w:kern w:val="0"/>
          <w:sz w:val="32"/>
          <w:szCs w:val="32"/>
        </w:rPr>
        <w:t>英鎊。</w:t>
      </w:r>
    </w:p>
    <w:p w:rsidR="00C06581" w:rsidRDefault="00080E4B" w:rsidP="00520FD2">
      <w:pPr>
        <w:pStyle w:val="a3"/>
        <w:widowControl/>
        <w:numPr>
          <w:ilvl w:val="0"/>
          <w:numId w:val="11"/>
        </w:numPr>
        <w:shd w:val="clear" w:color="auto" w:fill="FFFFFF"/>
        <w:spacing w:line="500" w:lineRule="exact"/>
        <w:ind w:leftChars="0" w:left="993" w:hanging="673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520FD2">
        <w:rPr>
          <w:rFonts w:ascii="標楷體" w:eastAsia="標楷體" w:hAnsi="標楷體" w:hint="eastAsia"/>
          <w:kern w:val="0"/>
          <w:sz w:val="32"/>
          <w:szCs w:val="32"/>
        </w:rPr>
        <w:t>駕</w:t>
      </w:r>
      <w:r w:rsidR="00C06581" w:rsidRPr="00520FD2">
        <w:rPr>
          <w:rFonts w:ascii="標楷體" w:eastAsia="標楷體" w:hAnsi="標楷體" w:hint="eastAsia"/>
          <w:kern w:val="0"/>
          <w:sz w:val="32"/>
          <w:szCs w:val="32"/>
        </w:rPr>
        <w:t>駛使用手機，罰款1,000英鎊並得吊銷駕照。</w:t>
      </w:r>
    </w:p>
    <w:p w:rsidR="00C06581" w:rsidRDefault="00C06581" w:rsidP="00520FD2">
      <w:pPr>
        <w:pStyle w:val="a3"/>
        <w:widowControl/>
        <w:numPr>
          <w:ilvl w:val="0"/>
          <w:numId w:val="11"/>
        </w:numPr>
        <w:shd w:val="clear" w:color="auto" w:fill="FFFFFF"/>
        <w:spacing w:line="500" w:lineRule="exact"/>
        <w:ind w:leftChars="0" w:left="993" w:hanging="673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520FD2">
        <w:rPr>
          <w:rFonts w:ascii="標楷體" w:eastAsia="標楷體" w:hAnsi="標楷體" w:hint="eastAsia"/>
          <w:kern w:val="0"/>
          <w:sz w:val="32"/>
          <w:szCs w:val="32"/>
        </w:rPr>
        <w:t>超速行駛，罰款1,000英鎊(高速公路則為2,500英鎊)並得吊銷駕照。</w:t>
      </w:r>
    </w:p>
    <w:p w:rsidR="00C06581" w:rsidRDefault="00C06581" w:rsidP="00520FD2">
      <w:pPr>
        <w:pStyle w:val="a3"/>
        <w:widowControl/>
        <w:numPr>
          <w:ilvl w:val="0"/>
          <w:numId w:val="11"/>
        </w:numPr>
        <w:shd w:val="clear" w:color="auto" w:fill="FFFFFF"/>
        <w:spacing w:line="500" w:lineRule="exact"/>
        <w:ind w:leftChars="0" w:left="993" w:hanging="673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520FD2">
        <w:rPr>
          <w:rFonts w:ascii="標楷體" w:eastAsia="標楷體" w:hAnsi="標楷體" w:hint="eastAsia"/>
          <w:kern w:val="0"/>
          <w:sz w:val="32"/>
          <w:szCs w:val="32"/>
        </w:rPr>
        <w:t>闖紅燈，罰款1,000英鎊並得吊銷駕照。</w:t>
      </w:r>
    </w:p>
    <w:p w:rsidR="00C06581" w:rsidRDefault="00C06581" w:rsidP="00520FD2">
      <w:pPr>
        <w:pStyle w:val="a3"/>
        <w:widowControl/>
        <w:numPr>
          <w:ilvl w:val="0"/>
          <w:numId w:val="11"/>
        </w:numPr>
        <w:shd w:val="clear" w:color="auto" w:fill="FFFFFF"/>
        <w:spacing w:line="500" w:lineRule="exact"/>
        <w:ind w:leftChars="0" w:left="993" w:hanging="673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520FD2">
        <w:rPr>
          <w:rFonts w:ascii="標楷體" w:eastAsia="標楷體" w:hAnsi="標楷體" w:hint="eastAsia"/>
          <w:kern w:val="0"/>
          <w:sz w:val="32"/>
          <w:szCs w:val="32"/>
        </w:rPr>
        <w:t>未</w:t>
      </w:r>
      <w:proofErr w:type="gramStart"/>
      <w:r w:rsidRPr="00520FD2">
        <w:rPr>
          <w:rFonts w:ascii="標楷體" w:eastAsia="標楷體" w:hAnsi="標楷體" w:hint="eastAsia"/>
          <w:kern w:val="0"/>
          <w:sz w:val="32"/>
          <w:szCs w:val="32"/>
        </w:rPr>
        <w:t>繫</w:t>
      </w:r>
      <w:proofErr w:type="gramEnd"/>
      <w:r w:rsidRPr="00520FD2">
        <w:rPr>
          <w:rFonts w:ascii="標楷體" w:eastAsia="標楷體" w:hAnsi="標楷體" w:hint="eastAsia"/>
          <w:kern w:val="0"/>
          <w:sz w:val="32"/>
          <w:szCs w:val="32"/>
        </w:rPr>
        <w:t>安全帶，罰款500英鎊。</w:t>
      </w:r>
    </w:p>
    <w:p w:rsidR="00520FD2" w:rsidRDefault="00D862D5" w:rsidP="00520FD2">
      <w:pPr>
        <w:pStyle w:val="a3"/>
        <w:widowControl/>
        <w:numPr>
          <w:ilvl w:val="0"/>
          <w:numId w:val="11"/>
        </w:numPr>
        <w:shd w:val="clear" w:color="auto" w:fill="FFFFFF"/>
        <w:spacing w:line="500" w:lineRule="exact"/>
        <w:ind w:leftChars="0" w:left="993" w:hanging="673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520FD2">
        <w:rPr>
          <w:rFonts w:ascii="標楷體" w:eastAsia="標楷體" w:hAnsi="標楷體" w:hint="eastAsia"/>
          <w:kern w:val="0"/>
          <w:sz w:val="32"/>
          <w:szCs w:val="32"/>
        </w:rPr>
        <w:t>蘇格蘭政府規定</w:t>
      </w:r>
      <w:proofErr w:type="gramStart"/>
      <w:r w:rsidRPr="00520FD2">
        <w:rPr>
          <w:rFonts w:ascii="標楷體" w:eastAsia="標楷體" w:hAnsi="標楷體" w:hint="eastAsia"/>
          <w:kern w:val="0"/>
          <w:sz w:val="32"/>
          <w:szCs w:val="32"/>
        </w:rPr>
        <w:t>酒駕為</w:t>
      </w:r>
      <w:proofErr w:type="gramEnd"/>
      <w:r w:rsidRPr="00520FD2">
        <w:rPr>
          <w:rFonts w:ascii="標楷體" w:eastAsia="標楷體" w:hAnsi="標楷體" w:hint="eastAsia"/>
          <w:kern w:val="0"/>
          <w:sz w:val="32"/>
          <w:szCs w:val="32"/>
        </w:rPr>
        <w:t>每100毫升(ml)血液中酒精含</w:t>
      </w:r>
      <w:r w:rsidR="00520FD2">
        <w:rPr>
          <w:rFonts w:ascii="標楷體" w:eastAsia="標楷體" w:hAnsi="標楷體" w:hint="eastAsia"/>
          <w:kern w:val="0"/>
          <w:sz w:val="32"/>
          <w:szCs w:val="32"/>
        </w:rPr>
        <w:t xml:space="preserve">　</w:t>
      </w:r>
    </w:p>
    <w:p w:rsidR="00D862D5" w:rsidRDefault="00D862D5" w:rsidP="00520FD2">
      <w:pPr>
        <w:pStyle w:val="a3"/>
        <w:widowControl/>
        <w:shd w:val="clear" w:color="auto" w:fill="FFFFFF"/>
        <w:spacing w:line="500" w:lineRule="exact"/>
        <w:ind w:leftChars="600" w:left="1440"/>
        <w:textAlignment w:val="baseline"/>
        <w:rPr>
          <w:rFonts w:ascii="標楷體" w:eastAsia="標楷體" w:hAnsi="標楷體"/>
          <w:kern w:val="0"/>
          <w:sz w:val="32"/>
          <w:szCs w:val="32"/>
        </w:rPr>
      </w:pPr>
      <w:r w:rsidRPr="00520FD2">
        <w:rPr>
          <w:rFonts w:ascii="標楷體" w:eastAsia="標楷體" w:hAnsi="標楷體" w:hint="eastAsia"/>
          <w:kern w:val="0"/>
          <w:sz w:val="32"/>
          <w:szCs w:val="32"/>
        </w:rPr>
        <w:t>量達50毫克(mg)</w:t>
      </w:r>
      <w:r w:rsidRPr="00520FD2">
        <w:rPr>
          <w:rFonts w:ascii="新細明體" w:eastAsia="新細明體" w:hAnsi="新細明體" w:hint="eastAsia"/>
          <w:kern w:val="0"/>
          <w:sz w:val="32"/>
          <w:szCs w:val="32"/>
        </w:rPr>
        <w:t>，</w:t>
      </w:r>
      <w:r w:rsidRPr="00520FD2">
        <w:rPr>
          <w:rFonts w:ascii="標楷體" w:eastAsia="標楷體" w:hAnsi="標楷體" w:hint="eastAsia"/>
          <w:kern w:val="0"/>
          <w:sz w:val="32"/>
          <w:szCs w:val="32"/>
        </w:rPr>
        <w:t>違者處以6個月有期徒刑或5千英鎊罰款並吊銷駕照12個月以上。</w:t>
      </w:r>
    </w:p>
    <w:p w:rsidR="00D93328" w:rsidRDefault="00520FD2" w:rsidP="00520FD2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  <w:r w:rsidRPr="00520FD2">
        <w:rPr>
          <w:rFonts w:ascii="標楷體" w:eastAsia="標楷體" w:hAnsi="標楷體" w:hint="eastAsia"/>
          <w:sz w:val="32"/>
          <w:szCs w:val="32"/>
        </w:rPr>
        <w:lastRenderedPageBreak/>
        <w:t>四、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常見</w:t>
      </w:r>
      <w:r w:rsidR="00D93328" w:rsidRPr="00520FD2">
        <w:rPr>
          <w:rFonts w:ascii="標楷體" w:eastAsia="標楷體" w:hAnsi="標楷體" w:hint="eastAsia"/>
          <w:b/>
          <w:sz w:val="32"/>
          <w:szCs w:val="32"/>
          <w:u w:val="single"/>
        </w:rPr>
        <w:t>交通標誌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93328" w:rsidRPr="00520FD2">
        <w:rPr>
          <w:rFonts w:ascii="標楷體" w:eastAsia="標楷體" w:hAnsi="標楷體" w:hint="eastAsia"/>
          <w:sz w:val="32"/>
          <w:szCs w:val="32"/>
        </w:rPr>
        <w:t>(列舉我國未見之標誌)</w:t>
      </w:r>
    </w:p>
    <w:p w:rsidR="00520FD2" w:rsidRDefault="00520FD2" w:rsidP="00520FD2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</w:p>
    <w:p w:rsidR="00520FD2" w:rsidRPr="00520FD2" w:rsidRDefault="00520FD2" w:rsidP="00520FD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Pr="00520FD2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立型交通標誌</w:t>
      </w:r>
      <w:r w:rsidR="00A0531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93328" w:rsidRPr="00D93328" w:rsidTr="00A23C5B">
        <w:tc>
          <w:tcPr>
            <w:tcW w:w="4261" w:type="dxa"/>
            <w:shd w:val="clear" w:color="auto" w:fill="auto"/>
          </w:tcPr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32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1" locked="0" layoutInCell="1" allowOverlap="1" wp14:anchorId="06CA6EFE" wp14:editId="1F10ABF7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-1830705</wp:posOffset>
                  </wp:positionV>
                  <wp:extent cx="1406525" cy="1741170"/>
                  <wp:effectExtent l="0" t="0" r="3175" b="0"/>
                  <wp:wrapTight wrapText="bothSides">
                    <wp:wrapPolygon edited="0">
                      <wp:start x="0" y="0"/>
                      <wp:lineTo x="0" y="21269"/>
                      <wp:lineTo x="21356" y="21269"/>
                      <wp:lineTo x="21356" y="0"/>
                      <wp:lineTo x="0" y="0"/>
                    </wp:wrapPolygon>
                  </wp:wrapTight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>適用「高速公路時速」，時速限制每小時70英里。</w:t>
            </w:r>
          </w:p>
        </w:tc>
        <w:tc>
          <w:tcPr>
            <w:tcW w:w="4261" w:type="dxa"/>
            <w:shd w:val="clear" w:color="auto" w:fill="auto"/>
          </w:tcPr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32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4384" behindDoc="1" locked="0" layoutInCell="1" allowOverlap="1" wp14:anchorId="5DA1E437" wp14:editId="26BD08BE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-1830705</wp:posOffset>
                  </wp:positionV>
                  <wp:extent cx="1168400" cy="1741170"/>
                  <wp:effectExtent l="0" t="0" r="0" b="0"/>
                  <wp:wrapTight wrapText="bothSides">
                    <wp:wrapPolygon edited="0">
                      <wp:start x="0" y="0"/>
                      <wp:lineTo x="0" y="21269"/>
                      <wp:lineTo x="21130" y="21269"/>
                      <wp:lineTo x="21130" y="0"/>
                      <wp:lineTo x="0" y="0"/>
                    </wp:wrapPolygon>
                  </wp:wrapTight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>因路面較窄，應「禮讓前方來車先行通過」。</w:t>
            </w:r>
          </w:p>
        </w:tc>
      </w:tr>
      <w:tr w:rsidR="00D93328" w:rsidRPr="00D93328" w:rsidTr="00A23C5B">
        <w:tc>
          <w:tcPr>
            <w:tcW w:w="4261" w:type="dxa"/>
            <w:shd w:val="clear" w:color="auto" w:fill="auto"/>
          </w:tcPr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>此路段為「僅限</w:t>
            </w:r>
            <w:r w:rsidRPr="00D9332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5408" behindDoc="1" locked="0" layoutInCell="1" allowOverlap="1" wp14:anchorId="02B56E99" wp14:editId="05609F4E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-1831975</wp:posOffset>
                  </wp:positionV>
                  <wp:extent cx="1613535" cy="1804670"/>
                  <wp:effectExtent l="0" t="0" r="5715" b="5080"/>
                  <wp:wrapTight wrapText="bothSides">
                    <wp:wrapPolygon edited="0">
                      <wp:start x="0" y="0"/>
                      <wp:lineTo x="0" y="21433"/>
                      <wp:lineTo x="21421" y="21433"/>
                      <wp:lineTo x="21421" y="0"/>
                      <wp:lineTo x="0" y="0"/>
                    </wp:wrapPolygon>
                  </wp:wrapTight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FD2">
              <w:rPr>
                <w:rFonts w:ascii="標楷體" w:eastAsia="標楷體" w:hAnsi="標楷體" w:hint="eastAsia"/>
                <w:sz w:val="28"/>
                <w:szCs w:val="28"/>
              </w:rPr>
              <w:t>持有許可證者停車」</w:t>
            </w:r>
          </w:p>
        </w:tc>
        <w:tc>
          <w:tcPr>
            <w:tcW w:w="4261" w:type="dxa"/>
            <w:shd w:val="clear" w:color="auto" w:fill="auto"/>
          </w:tcPr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>路面漆為紅色</w:t>
            </w:r>
            <w:proofErr w:type="gramEnd"/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>之「公車專用道」，一般車輛禁止暫停於專用道。</w:t>
            </w:r>
            <w:r w:rsidRPr="00D9332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8480" behindDoc="1" locked="0" layoutInCell="1" allowOverlap="1" wp14:anchorId="66CC1DE5" wp14:editId="3FA3D19E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-1831975</wp:posOffset>
                  </wp:positionV>
                  <wp:extent cx="1588770" cy="1757045"/>
                  <wp:effectExtent l="0" t="0" r="0" b="0"/>
                  <wp:wrapTight wrapText="bothSides">
                    <wp:wrapPolygon edited="0">
                      <wp:start x="0" y="0"/>
                      <wp:lineTo x="0" y="21311"/>
                      <wp:lineTo x="21237" y="21311"/>
                      <wp:lineTo x="21237" y="0"/>
                      <wp:lineTo x="0" y="0"/>
                    </wp:wrapPolygon>
                  </wp:wrapTight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3328" w:rsidRPr="00D93328" w:rsidTr="00A23C5B">
        <w:tc>
          <w:tcPr>
            <w:tcW w:w="4261" w:type="dxa"/>
            <w:shd w:val="clear" w:color="auto" w:fill="auto"/>
          </w:tcPr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>前方為「圓環」，應禮讓右方來車先行。</w:t>
            </w:r>
            <w:r w:rsidRPr="00D9332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6432" behindDoc="1" locked="0" layoutInCell="1" allowOverlap="1" wp14:anchorId="48A5C5FE" wp14:editId="1AA98CCC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-1822450</wp:posOffset>
                  </wp:positionV>
                  <wp:extent cx="1176655" cy="1764665"/>
                  <wp:effectExtent l="0" t="0" r="4445" b="6985"/>
                  <wp:wrapTight wrapText="bothSides">
                    <wp:wrapPolygon edited="0">
                      <wp:start x="0" y="0"/>
                      <wp:lineTo x="0" y="21452"/>
                      <wp:lineTo x="21332" y="21452"/>
                      <wp:lineTo x="21332" y="0"/>
                      <wp:lineTo x="0" y="0"/>
                    </wp:wrapPolygon>
                  </wp:wrapTight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76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1" w:type="dxa"/>
            <w:shd w:val="clear" w:color="auto" w:fill="auto"/>
          </w:tcPr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520FD2" w:rsidP="00520F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進入倫敦市中心強制繳納「擁塞稅」區段</w:t>
            </w:r>
            <w:r w:rsidR="00D93328" w:rsidRPr="00D9332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7456" behindDoc="1" locked="0" layoutInCell="1" allowOverlap="1" wp14:anchorId="39538B6E" wp14:editId="5518CCA2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-1832610</wp:posOffset>
                  </wp:positionV>
                  <wp:extent cx="1208405" cy="1772920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112" y="21352"/>
                      <wp:lineTo x="21112" y="0"/>
                      <wp:lineTo x="0" y="0"/>
                    </wp:wrapPolygon>
                  </wp:wrapTight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77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5319" w:rsidRDefault="00A0531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93328" w:rsidRPr="00D93328" w:rsidTr="00A23C5B">
        <w:tc>
          <w:tcPr>
            <w:tcW w:w="4261" w:type="dxa"/>
            <w:shd w:val="clear" w:color="auto" w:fill="auto"/>
          </w:tcPr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520FD2" w:rsidP="00520FD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32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9504" behindDoc="1" locked="0" layoutInCell="1" allowOverlap="1" wp14:anchorId="13A68C05" wp14:editId="77565C8D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-1824990</wp:posOffset>
                  </wp:positionV>
                  <wp:extent cx="1618615" cy="1485900"/>
                  <wp:effectExtent l="0" t="0" r="635" b="0"/>
                  <wp:wrapTight wrapText="bothSides">
                    <wp:wrapPolygon edited="0">
                      <wp:start x="0" y="0"/>
                      <wp:lineTo x="0" y="21323"/>
                      <wp:lineTo x="21354" y="21323"/>
                      <wp:lineTo x="21354" y="0"/>
                      <wp:lineTo x="0" y="0"/>
                    </wp:wrapPolygon>
                  </wp:wrapTight>
                  <wp:docPr id="10" name="圖片 10" descr="traffic sig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raffic sig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前方並行巴士與自行車專用道</w:t>
            </w:r>
          </w:p>
        </w:tc>
        <w:tc>
          <w:tcPr>
            <w:tcW w:w="4261" w:type="dxa"/>
            <w:shd w:val="clear" w:color="auto" w:fill="auto"/>
          </w:tcPr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32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0528" behindDoc="1" locked="0" layoutInCell="1" allowOverlap="1" wp14:anchorId="099E6948" wp14:editId="1D39A5DB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-1480185</wp:posOffset>
                  </wp:positionV>
                  <wp:extent cx="1336040" cy="1487170"/>
                  <wp:effectExtent l="0" t="0" r="0" b="0"/>
                  <wp:wrapTight wrapText="bothSides">
                    <wp:wrapPolygon edited="0">
                      <wp:start x="0" y="0"/>
                      <wp:lineTo x="0" y="21305"/>
                      <wp:lineTo x="21251" y="21305"/>
                      <wp:lineTo x="21251" y="0"/>
                      <wp:lineTo x="0" y="0"/>
                    </wp:wrapPolygon>
                  </wp:wrapTight>
                  <wp:docPr id="9" name="圖片 9" descr="traffic sig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raffic sig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3328" w:rsidRPr="00D93328" w:rsidRDefault="00D93328" w:rsidP="00520FD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>最低時速限制為每小時</w:t>
            </w:r>
            <w:smartTag w:uri="urn:schemas-microsoft-com:office:smarttags" w:element="chmetcnv">
              <w:smartTagPr>
                <w:attr w:name="UnitName" w:val="英里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3328">
                <w:rPr>
                  <w:rFonts w:ascii="標楷體" w:eastAsia="標楷體" w:hAnsi="標楷體" w:hint="eastAsia"/>
                  <w:sz w:val="28"/>
                  <w:szCs w:val="28"/>
                </w:rPr>
                <w:t>30英里</w:t>
              </w:r>
            </w:smartTag>
          </w:p>
        </w:tc>
      </w:tr>
      <w:tr w:rsidR="00D93328" w:rsidRPr="00D93328" w:rsidTr="00A23C5B">
        <w:tc>
          <w:tcPr>
            <w:tcW w:w="4261" w:type="dxa"/>
            <w:shd w:val="clear" w:color="auto" w:fill="auto"/>
          </w:tcPr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520FD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32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3600" behindDoc="1" locked="0" layoutInCell="1" allowOverlap="1" wp14:anchorId="40083CDD" wp14:editId="1713D06A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-1772920</wp:posOffset>
                  </wp:positionV>
                  <wp:extent cx="1503045" cy="1717675"/>
                  <wp:effectExtent l="0" t="0" r="1905" b="0"/>
                  <wp:wrapTight wrapText="bothSides">
                    <wp:wrapPolygon edited="0">
                      <wp:start x="0" y="0"/>
                      <wp:lineTo x="0" y="21321"/>
                      <wp:lineTo x="21354" y="21321"/>
                      <wp:lineTo x="21354" y="0"/>
                      <wp:lineTo x="0" y="0"/>
                    </wp:wrapPolygon>
                  </wp:wrapTight>
                  <wp:docPr id="8" name="圖片 8" descr="traffic sig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affic sig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FD2">
              <w:rPr>
                <w:rFonts w:ascii="標楷體" w:eastAsia="標楷體" w:hAnsi="標楷體" w:hint="eastAsia"/>
                <w:sz w:val="28"/>
                <w:szCs w:val="28"/>
              </w:rPr>
              <w:t>高速公路終點</w:t>
            </w:r>
          </w:p>
        </w:tc>
        <w:tc>
          <w:tcPr>
            <w:tcW w:w="4261" w:type="dxa"/>
            <w:shd w:val="clear" w:color="auto" w:fill="auto"/>
          </w:tcPr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32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4624" behindDoc="1" locked="0" layoutInCell="1" allowOverlap="1" wp14:anchorId="6E2F3C16" wp14:editId="25210012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55880</wp:posOffset>
                  </wp:positionV>
                  <wp:extent cx="1200785" cy="1725295"/>
                  <wp:effectExtent l="0" t="0" r="0" b="8255"/>
                  <wp:wrapTight wrapText="bothSides">
                    <wp:wrapPolygon edited="0">
                      <wp:start x="0" y="0"/>
                      <wp:lineTo x="0" y="21465"/>
                      <wp:lineTo x="21246" y="21465"/>
                      <wp:lineTo x="21246" y="0"/>
                      <wp:lineTo x="0" y="0"/>
                    </wp:wrapPolygon>
                  </wp:wrapTight>
                  <wp:docPr id="7" name="圖片 7" descr="traffic sig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raffic sig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520FD2" w:rsidP="00520FD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靠左行駛</w:t>
            </w:r>
          </w:p>
        </w:tc>
      </w:tr>
      <w:tr w:rsidR="00D93328" w:rsidRPr="00D93328" w:rsidTr="00A23C5B">
        <w:tc>
          <w:tcPr>
            <w:tcW w:w="4261" w:type="dxa"/>
            <w:shd w:val="clear" w:color="auto" w:fill="auto"/>
          </w:tcPr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053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32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2576" behindDoc="1" locked="0" layoutInCell="1" allowOverlap="1" wp14:anchorId="63CF458D" wp14:editId="21AC210B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-2180590</wp:posOffset>
                  </wp:positionV>
                  <wp:extent cx="1691640" cy="1838325"/>
                  <wp:effectExtent l="0" t="0" r="3810" b="9525"/>
                  <wp:wrapTight wrapText="bothSides">
                    <wp:wrapPolygon edited="0">
                      <wp:start x="0" y="0"/>
                      <wp:lineTo x="0" y="21488"/>
                      <wp:lineTo x="21405" y="21488"/>
                      <wp:lineTo x="21405" y="0"/>
                      <wp:lineTo x="0" y="0"/>
                    </wp:wrapPolygon>
                  </wp:wrapTight>
                  <wp:docPr id="6" name="圖片 6" descr="traffic sig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raffic sig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FD2">
              <w:rPr>
                <w:rFonts w:ascii="標楷體" w:eastAsia="標楷體" w:hAnsi="標楷體" w:hint="eastAsia"/>
                <w:sz w:val="28"/>
                <w:szCs w:val="28"/>
              </w:rPr>
              <w:t>前方有測速照相機</w:t>
            </w:r>
          </w:p>
        </w:tc>
        <w:tc>
          <w:tcPr>
            <w:tcW w:w="4261" w:type="dxa"/>
            <w:shd w:val="clear" w:color="auto" w:fill="auto"/>
          </w:tcPr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520FD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32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1552" behindDoc="1" locked="0" layoutInCell="1" allowOverlap="1" wp14:anchorId="60E5A13D" wp14:editId="64678A22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-2132965</wp:posOffset>
                  </wp:positionV>
                  <wp:extent cx="1666875" cy="1809750"/>
                  <wp:effectExtent l="0" t="0" r="9525" b="0"/>
                  <wp:wrapTight wrapText="bothSides">
                    <wp:wrapPolygon edited="0">
                      <wp:start x="0" y="0"/>
                      <wp:lineTo x="0" y="21373"/>
                      <wp:lineTo x="21477" y="21373"/>
                      <wp:lineTo x="21477" y="0"/>
                      <wp:lineTo x="0" y="0"/>
                    </wp:wrapPolygon>
                  </wp:wrapTight>
                  <wp:docPr id="5" name="圖片 5" descr="traffic sig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raffic sig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>前方醫院附設有急診室(</w:t>
            </w:r>
            <w:r w:rsidRPr="00D93328">
              <w:rPr>
                <w:rFonts w:ascii="標楷體" w:eastAsia="標楷體" w:hAnsi="標楷體"/>
                <w:sz w:val="28"/>
                <w:szCs w:val="28"/>
              </w:rPr>
              <w:t>Accident</w:t>
            </w:r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93328">
              <w:rPr>
                <w:rFonts w:ascii="標楷體" w:eastAsia="標楷體" w:hAnsi="標楷體"/>
                <w:sz w:val="28"/>
                <w:szCs w:val="28"/>
              </w:rPr>
              <w:t>and</w:t>
            </w:r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 xml:space="preserve"> Emergency)</w:t>
            </w:r>
          </w:p>
        </w:tc>
      </w:tr>
    </w:tbl>
    <w:p w:rsidR="00D93328" w:rsidRDefault="00D93328" w:rsidP="00A053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5319" w:rsidRDefault="00A05319" w:rsidP="00A053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5319" w:rsidRDefault="00A05319" w:rsidP="00A053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5319" w:rsidRDefault="00A05319" w:rsidP="00A053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5319" w:rsidRDefault="00A05319" w:rsidP="00A053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5319" w:rsidRDefault="00A05319" w:rsidP="00A053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5319" w:rsidRDefault="00A05319" w:rsidP="00A0531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93328" w:rsidRDefault="00537B85" w:rsidP="00A05319">
      <w:pPr>
        <w:spacing w:line="480" w:lineRule="exact"/>
        <w:rPr>
          <w:rFonts w:ascii="標楷體" w:eastAsia="標楷體" w:hAnsi="標楷體"/>
          <w:sz w:val="32"/>
          <w:szCs w:val="32"/>
        </w:rPr>
      </w:pPr>
      <w:bookmarkStart w:id="0" w:name="_GoBack"/>
      <w:r w:rsidRPr="00537B85">
        <w:rPr>
          <w:rFonts w:ascii="標楷體" w:eastAsia="標楷體" w:hAnsi="標楷體" w:hint="eastAsia"/>
          <w:sz w:val="32"/>
          <w:szCs w:val="32"/>
        </w:rPr>
        <w:lastRenderedPageBreak/>
        <w:t>(二)</w:t>
      </w:r>
      <w:bookmarkEnd w:id="0"/>
      <w:proofErr w:type="gramStart"/>
      <w:r w:rsidR="00D93328" w:rsidRPr="00A0531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常見漆繪於</w:t>
      </w:r>
      <w:proofErr w:type="gramEnd"/>
      <w:r w:rsidR="00D93328" w:rsidRPr="00A0531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路面之交通標誌</w:t>
      </w:r>
      <w:r w:rsidR="00D93328" w:rsidRPr="00A05319">
        <w:rPr>
          <w:rFonts w:ascii="標楷體" w:eastAsia="標楷體" w:hAnsi="標楷體" w:hint="eastAsia"/>
          <w:sz w:val="32"/>
          <w:szCs w:val="32"/>
        </w:rPr>
        <w:t xml:space="preserve">  (列舉我國未見之標誌)</w:t>
      </w:r>
    </w:p>
    <w:p w:rsidR="00DD742B" w:rsidRPr="00A05319" w:rsidRDefault="00DD742B" w:rsidP="00A05319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4236"/>
      </w:tblGrid>
      <w:tr w:rsidR="00D93328" w:rsidRPr="00D93328" w:rsidTr="00A23C5B">
        <w:tc>
          <w:tcPr>
            <w:tcW w:w="4236" w:type="dxa"/>
            <w:shd w:val="clear" w:color="auto" w:fill="auto"/>
          </w:tcPr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D742B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32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1" locked="0" layoutInCell="1" allowOverlap="1" wp14:anchorId="1961551C" wp14:editId="460ADCAD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-2282190</wp:posOffset>
                  </wp:positionV>
                  <wp:extent cx="1905000" cy="1819275"/>
                  <wp:effectExtent l="0" t="0" r="0" b="9525"/>
                  <wp:wrapTight wrapText="bothSides">
                    <wp:wrapPolygon edited="0">
                      <wp:start x="0" y="0"/>
                      <wp:lineTo x="0" y="21487"/>
                      <wp:lineTo x="21384" y="21487"/>
                      <wp:lineTo x="21384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3328" w:rsidRPr="00D93328">
              <w:rPr>
                <w:rFonts w:ascii="標楷體" w:eastAsia="標楷體" w:hAnsi="標楷體" w:hint="eastAsia"/>
                <w:sz w:val="28"/>
                <w:szCs w:val="28"/>
              </w:rPr>
              <w:t>於交叉路口之「雙白虛線」，表示駕駛人所行駛道路係次要道路，應禮讓右方主要道路來車先行</w:t>
            </w: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</w:tcPr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D742B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32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1" locked="0" layoutInCell="1" allowOverlap="1" wp14:anchorId="6F7C9B40" wp14:editId="1A5CDBD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-2434590</wp:posOffset>
                  </wp:positionV>
                  <wp:extent cx="1532255" cy="2038350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215" y="21398"/>
                      <wp:lineTo x="21215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3328" w:rsidRPr="00D93328">
              <w:rPr>
                <w:rFonts w:ascii="標楷體" w:eastAsia="標楷體" w:hAnsi="標楷體" w:hint="eastAsia"/>
                <w:sz w:val="28"/>
                <w:szCs w:val="28"/>
              </w:rPr>
              <w:t>路面分隔線為「雙白線」，</w:t>
            </w:r>
            <w:proofErr w:type="gramStart"/>
            <w:r w:rsidR="00D93328" w:rsidRPr="00D93328">
              <w:rPr>
                <w:rFonts w:ascii="標楷體" w:eastAsia="標楷體" w:hAnsi="標楷體" w:hint="eastAsia"/>
                <w:sz w:val="28"/>
                <w:szCs w:val="28"/>
              </w:rPr>
              <w:t>左側一</w:t>
            </w:r>
            <w:proofErr w:type="gramEnd"/>
            <w:r w:rsidR="00D93328" w:rsidRPr="00D93328">
              <w:rPr>
                <w:rFonts w:ascii="標楷體" w:eastAsia="標楷體" w:hAnsi="標楷體" w:hint="eastAsia"/>
                <w:sz w:val="28"/>
                <w:szCs w:val="28"/>
              </w:rPr>
              <w:t>方為虛線者，可於確認安全時進行超車；兩條白色實線者，則絕對禁止超車。</w:t>
            </w:r>
          </w:p>
        </w:tc>
      </w:tr>
      <w:tr w:rsidR="00D93328" w:rsidRPr="00D93328" w:rsidTr="00A23C5B">
        <w:tc>
          <w:tcPr>
            <w:tcW w:w="4236" w:type="dxa"/>
            <w:shd w:val="clear" w:color="auto" w:fill="auto"/>
          </w:tcPr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32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1" locked="0" layoutInCell="1" allowOverlap="1" wp14:anchorId="37889BD2" wp14:editId="0ECE85A2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9525</wp:posOffset>
                  </wp:positionV>
                  <wp:extent cx="1613535" cy="2091055"/>
                  <wp:effectExtent l="0" t="0" r="5715" b="4445"/>
                  <wp:wrapTight wrapText="bothSides">
                    <wp:wrapPolygon edited="0">
                      <wp:start x="0" y="0"/>
                      <wp:lineTo x="0" y="21449"/>
                      <wp:lineTo x="21421" y="21449"/>
                      <wp:lineTo x="21421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209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>路面分隔線為「對角斜線」，表示禁止右轉。</w:t>
            </w: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36" w:type="dxa"/>
            <w:shd w:val="clear" w:color="auto" w:fill="auto"/>
          </w:tcPr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>路面</w:t>
            </w:r>
            <w:proofErr w:type="gramStart"/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>漆繪「</w:t>
            </w:r>
            <w:proofErr w:type="gramEnd"/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>斑馬線」，路邊</w:t>
            </w:r>
            <w:proofErr w:type="gramStart"/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>人行道立置黃色</w:t>
            </w:r>
            <w:proofErr w:type="gramEnd"/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proofErr w:type="gramStart"/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>型閃燈者</w:t>
            </w:r>
            <w:proofErr w:type="gramEnd"/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>，駕駛人見有行人站於人行道時，即須停於虛線前，禮讓行人通過。</w:t>
            </w:r>
            <w:r w:rsidRPr="00D93328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2336" behindDoc="1" locked="0" layoutInCell="1" allowOverlap="1" wp14:anchorId="23E95020" wp14:editId="48B39EE9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195580</wp:posOffset>
                  </wp:positionV>
                  <wp:extent cx="2337435" cy="1757045"/>
                  <wp:effectExtent l="0" t="0" r="5715" b="0"/>
                  <wp:wrapTight wrapText="bothSides">
                    <wp:wrapPolygon edited="0">
                      <wp:start x="0" y="0"/>
                      <wp:lineTo x="0" y="21311"/>
                      <wp:lineTo x="21477" y="21311"/>
                      <wp:lineTo x="21477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3328" w:rsidRPr="00D93328" w:rsidRDefault="00D93328" w:rsidP="00A23C5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3328">
              <w:rPr>
                <w:rFonts w:ascii="標楷體" w:eastAsia="標楷體" w:hAnsi="標楷體" w:hint="eastAsia"/>
                <w:sz w:val="28"/>
                <w:szCs w:val="28"/>
              </w:rPr>
              <w:t>人行道附近繪製「之字形」白線區域，嚴禁停車。</w:t>
            </w:r>
          </w:p>
        </w:tc>
      </w:tr>
    </w:tbl>
    <w:p w:rsidR="00D93328" w:rsidRPr="00D93328" w:rsidRDefault="00A05319" w:rsidP="00D9332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【</w:t>
      </w:r>
      <w:r w:rsidR="00D93328" w:rsidRPr="00D93328">
        <w:rPr>
          <w:rFonts w:ascii="標楷體" w:eastAsia="標楷體" w:hAnsi="標楷體" w:hint="eastAsia"/>
          <w:sz w:val="28"/>
          <w:szCs w:val="28"/>
        </w:rPr>
        <w:t>註</w:t>
      </w:r>
      <w:r>
        <w:rPr>
          <w:rFonts w:ascii="標楷體" w:eastAsia="標楷體" w:hAnsi="標楷體" w:hint="eastAsia"/>
          <w:sz w:val="28"/>
          <w:szCs w:val="28"/>
        </w:rPr>
        <w:t>】</w:t>
      </w:r>
      <w:r w:rsidR="00D93328" w:rsidRPr="00D93328">
        <w:rPr>
          <w:rFonts w:ascii="標楷體" w:eastAsia="標楷體" w:hAnsi="標楷體" w:hint="eastAsia"/>
          <w:sz w:val="28"/>
          <w:szCs w:val="28"/>
        </w:rPr>
        <w:t>：英國交通規則及號</w:t>
      </w:r>
      <w:proofErr w:type="gramStart"/>
      <w:r w:rsidR="00D93328" w:rsidRPr="00D93328">
        <w:rPr>
          <w:rFonts w:ascii="標楷體" w:eastAsia="標楷體" w:hAnsi="標楷體" w:hint="eastAsia"/>
          <w:sz w:val="28"/>
          <w:szCs w:val="28"/>
        </w:rPr>
        <w:t>誌</w:t>
      </w:r>
      <w:proofErr w:type="gramEnd"/>
      <w:r w:rsidR="00D93328" w:rsidRPr="00D93328">
        <w:rPr>
          <w:rFonts w:ascii="標楷體" w:eastAsia="標楷體" w:hAnsi="標楷體" w:hint="eastAsia"/>
          <w:sz w:val="28"/>
          <w:szCs w:val="28"/>
        </w:rPr>
        <w:t>全文，請參閱英國政府資訊網：</w:t>
      </w:r>
    </w:p>
    <w:p w:rsidR="00D7123D" w:rsidRPr="00A05319" w:rsidRDefault="00D93328" w:rsidP="00A05319">
      <w:pPr>
        <w:spacing w:line="480" w:lineRule="exact"/>
        <w:ind w:left="619" w:hangingChars="221" w:hanging="619"/>
        <w:rPr>
          <w:rFonts w:ascii="標楷體" w:eastAsia="標楷體" w:hAnsi="標楷體"/>
          <w:sz w:val="28"/>
          <w:szCs w:val="28"/>
        </w:rPr>
      </w:pPr>
      <w:r w:rsidRPr="00D9332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05319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93328">
        <w:rPr>
          <w:rFonts w:ascii="標楷體" w:eastAsia="標楷體" w:hAnsi="標楷體"/>
          <w:sz w:val="28"/>
          <w:szCs w:val="28"/>
        </w:rPr>
        <w:t>https://www.gov.uk/highway-code</w:t>
      </w:r>
    </w:p>
    <w:sectPr w:rsidR="00D7123D" w:rsidRPr="00A05319" w:rsidSect="00520FD2">
      <w:headerReference w:type="default" r:id="rId24"/>
      <w:footerReference w:type="default" r:id="rId25"/>
      <w:pgSz w:w="11906" w:h="16838"/>
      <w:pgMar w:top="1529" w:right="1558" w:bottom="1135" w:left="1560" w:header="851" w:footer="1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B9" w:rsidRDefault="009202B9" w:rsidP="004B137E">
      <w:r>
        <w:separator/>
      </w:r>
    </w:p>
  </w:endnote>
  <w:endnote w:type="continuationSeparator" w:id="0">
    <w:p w:rsidR="009202B9" w:rsidRDefault="009202B9" w:rsidP="004B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7E" w:rsidRDefault="00883B73" w:rsidP="00883B73">
    <w:pPr>
      <w:pStyle w:val="a6"/>
      <w:tabs>
        <w:tab w:val="left" w:pos="4785"/>
      </w:tabs>
    </w:pPr>
    <w:r>
      <w:tab/>
    </w:r>
    <w:sdt>
      <w:sdtPr>
        <w:id w:val="-1988318202"/>
        <w:docPartObj>
          <w:docPartGallery w:val="Page Numbers (Bottom of Page)"/>
          <w:docPartUnique/>
        </w:docPartObj>
      </w:sdtPr>
      <w:sdtEndPr/>
      <w:sdtContent>
        <w:r w:rsidR="004B137E">
          <w:fldChar w:fldCharType="begin"/>
        </w:r>
        <w:r w:rsidR="004B137E">
          <w:instrText>PAGE   \* MERGEFORMAT</w:instrText>
        </w:r>
        <w:r w:rsidR="004B137E">
          <w:fldChar w:fldCharType="separate"/>
        </w:r>
        <w:r w:rsidR="00537B85" w:rsidRPr="00537B85">
          <w:rPr>
            <w:noProof/>
            <w:lang w:val="zh-TW"/>
          </w:rPr>
          <w:t>5</w:t>
        </w:r>
        <w:r w:rsidR="004B137E">
          <w:fldChar w:fldCharType="end"/>
        </w:r>
      </w:sdtContent>
    </w:sdt>
    <w:r>
      <w:tab/>
    </w:r>
  </w:p>
  <w:p w:rsidR="004B137E" w:rsidRDefault="004B13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B9" w:rsidRDefault="009202B9" w:rsidP="004B137E">
      <w:r>
        <w:separator/>
      </w:r>
    </w:p>
  </w:footnote>
  <w:footnote w:type="continuationSeparator" w:id="0">
    <w:p w:rsidR="009202B9" w:rsidRDefault="009202B9" w:rsidP="004B1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7E" w:rsidRPr="00520FD2" w:rsidRDefault="00D93328" w:rsidP="00520FD2">
    <w:pPr>
      <w:pStyle w:val="a4"/>
      <w:tabs>
        <w:tab w:val="clear" w:pos="4153"/>
        <w:tab w:val="clear" w:pos="8306"/>
      </w:tabs>
      <w:jc w:val="center"/>
      <w:rPr>
        <w:sz w:val="32"/>
        <w:szCs w:val="32"/>
      </w:rPr>
    </w:pPr>
    <w:r w:rsidRPr="00520FD2">
      <w:rPr>
        <w:rFonts w:eastAsia="標楷體" w:hint="eastAsia"/>
        <w:sz w:val="32"/>
        <w:szCs w:val="32"/>
      </w:rPr>
      <w:t>英國</w:t>
    </w:r>
    <w:r w:rsidR="004B137E" w:rsidRPr="00520FD2">
      <w:rPr>
        <w:rFonts w:eastAsia="標楷體" w:hint="eastAsia"/>
        <w:sz w:val="32"/>
        <w:szCs w:val="32"/>
      </w:rPr>
      <w:t>交通安全資訊</w:t>
    </w:r>
    <w:r w:rsidRPr="00520FD2">
      <w:rPr>
        <w:rFonts w:eastAsia="標楷體" w:hint="eastAsia"/>
        <w:sz w:val="32"/>
        <w:szCs w:val="32"/>
      </w:rPr>
      <w:t>及常見交通標誌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2pt;height:51pt;visibility:visible;mso-wrap-style:square" o:bullet="t">
        <v:imagedata r:id="rId1" o:title=""/>
      </v:shape>
    </w:pict>
  </w:numPicBullet>
  <w:abstractNum w:abstractNumId="0">
    <w:nsid w:val="086E0560"/>
    <w:multiLevelType w:val="hybridMultilevel"/>
    <w:tmpl w:val="E4ECDD66"/>
    <w:lvl w:ilvl="0" w:tplc="2724E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1710FE"/>
    <w:multiLevelType w:val="hybridMultilevel"/>
    <w:tmpl w:val="FA7CF74C"/>
    <w:lvl w:ilvl="0" w:tplc="7CF2F52A">
      <w:start w:val="1"/>
      <w:numFmt w:val="decimalFullWidth"/>
      <w:lvlText w:val="%1、"/>
      <w:lvlJc w:val="left"/>
      <w:pPr>
        <w:ind w:left="128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>
    <w:nsid w:val="270D65D3"/>
    <w:multiLevelType w:val="hybridMultilevel"/>
    <w:tmpl w:val="58B4616E"/>
    <w:lvl w:ilvl="0" w:tplc="30D2639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5A0373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45CFEA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7D6890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500F35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0C236B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88C8D1C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1CCA59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483A433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31887A75"/>
    <w:multiLevelType w:val="hybridMultilevel"/>
    <w:tmpl w:val="B798BB9C"/>
    <w:lvl w:ilvl="0" w:tplc="27D4701E">
      <w:start w:val="1"/>
      <w:numFmt w:val="taiwaneseCountingThousand"/>
      <w:lvlText w:val="(%1)"/>
      <w:lvlJc w:val="left"/>
      <w:pPr>
        <w:ind w:left="660" w:hanging="6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9C60F5"/>
    <w:multiLevelType w:val="multilevel"/>
    <w:tmpl w:val="D4D0C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C4BFC"/>
    <w:multiLevelType w:val="hybridMultilevel"/>
    <w:tmpl w:val="0744183C"/>
    <w:lvl w:ilvl="0" w:tplc="A37698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3A0C90"/>
    <w:multiLevelType w:val="hybridMultilevel"/>
    <w:tmpl w:val="A10AA740"/>
    <w:lvl w:ilvl="0" w:tplc="3A7CF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>
    <w:nsid w:val="489F32B6"/>
    <w:multiLevelType w:val="hybridMultilevel"/>
    <w:tmpl w:val="A10AA740"/>
    <w:lvl w:ilvl="0" w:tplc="3A7CF5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>
    <w:nsid w:val="49BF6FE4"/>
    <w:multiLevelType w:val="hybridMultilevel"/>
    <w:tmpl w:val="B7AE2C34"/>
    <w:lvl w:ilvl="0" w:tplc="413E3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EE05E8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FDD699B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D662DE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84E250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8805E8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564389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7FE87F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ADCBE8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53A52BD9"/>
    <w:multiLevelType w:val="hybridMultilevel"/>
    <w:tmpl w:val="0D9A2686"/>
    <w:lvl w:ilvl="0" w:tplc="8C342A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B37BF1"/>
    <w:multiLevelType w:val="hybridMultilevel"/>
    <w:tmpl w:val="E9F86070"/>
    <w:lvl w:ilvl="0" w:tplc="AE325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EAA1376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3D"/>
    <w:rsid w:val="00080E4B"/>
    <w:rsid w:val="000E0C4C"/>
    <w:rsid w:val="000F31C1"/>
    <w:rsid w:val="0012607A"/>
    <w:rsid w:val="001C21E2"/>
    <w:rsid w:val="001E74F8"/>
    <w:rsid w:val="004A6E74"/>
    <w:rsid w:val="004B137E"/>
    <w:rsid w:val="00520FD2"/>
    <w:rsid w:val="00537B85"/>
    <w:rsid w:val="005870F4"/>
    <w:rsid w:val="0068506C"/>
    <w:rsid w:val="00726DAC"/>
    <w:rsid w:val="00745002"/>
    <w:rsid w:val="007667B0"/>
    <w:rsid w:val="00862281"/>
    <w:rsid w:val="00883B73"/>
    <w:rsid w:val="008C344C"/>
    <w:rsid w:val="008D7E27"/>
    <w:rsid w:val="009202B9"/>
    <w:rsid w:val="009C0F3D"/>
    <w:rsid w:val="00A05319"/>
    <w:rsid w:val="00A21BE8"/>
    <w:rsid w:val="00AC47DF"/>
    <w:rsid w:val="00B16F9D"/>
    <w:rsid w:val="00BB75DB"/>
    <w:rsid w:val="00C06581"/>
    <w:rsid w:val="00CE1050"/>
    <w:rsid w:val="00D27680"/>
    <w:rsid w:val="00D7123D"/>
    <w:rsid w:val="00D862D5"/>
    <w:rsid w:val="00D93328"/>
    <w:rsid w:val="00DD742B"/>
    <w:rsid w:val="00E02FE0"/>
    <w:rsid w:val="00E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13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137E"/>
    <w:rPr>
      <w:sz w:val="20"/>
      <w:szCs w:val="20"/>
    </w:rPr>
  </w:style>
  <w:style w:type="character" w:styleId="a8">
    <w:name w:val="Placeholder Text"/>
    <w:basedOn w:val="a0"/>
    <w:uiPriority w:val="99"/>
    <w:semiHidden/>
    <w:rsid w:val="00A0531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05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13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1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137E"/>
    <w:rPr>
      <w:sz w:val="20"/>
      <w:szCs w:val="20"/>
    </w:rPr>
  </w:style>
  <w:style w:type="character" w:styleId="a8">
    <w:name w:val="Placeholder Text"/>
    <w:basedOn w:val="a0"/>
    <w:uiPriority w:val="99"/>
    <w:semiHidden/>
    <w:rsid w:val="00A0531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05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281</Words>
  <Characters>1607</Characters>
  <Application>Microsoft Office Word</Application>
  <DocSecurity>0</DocSecurity>
  <Lines>13</Lines>
  <Paragraphs>3</Paragraphs>
  <ScaleCrop>false</ScaleCrop>
  <Company>MOFA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13</cp:revision>
  <dcterms:created xsi:type="dcterms:W3CDTF">2014-11-05T03:55:00Z</dcterms:created>
  <dcterms:modified xsi:type="dcterms:W3CDTF">2015-01-09T10:28:00Z</dcterms:modified>
</cp:coreProperties>
</file>